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A22132" w14:textId="2F67F150" w:rsidR="0030115F" w:rsidRPr="00175EC0" w:rsidRDefault="00190DC0">
      <w:pPr>
        <w:rPr>
          <w:b/>
          <w:bCs/>
          <w:sz w:val="24"/>
          <w:szCs w:val="24"/>
        </w:rPr>
      </w:pPr>
      <w:r w:rsidRPr="00175EC0">
        <w:rPr>
          <w:b/>
          <w:bCs/>
          <w:sz w:val="24"/>
          <w:szCs w:val="24"/>
        </w:rPr>
        <w:t>HC Newsletter July 2020 – Draft</w:t>
      </w:r>
    </w:p>
    <w:p w14:paraId="43A1C6A0" w14:textId="7AC850B7" w:rsidR="00190DC0" w:rsidRDefault="00190DC0">
      <w:r w:rsidRPr="00175EC0">
        <w:t>Dear Friends of Austria!</w:t>
      </w:r>
    </w:p>
    <w:p w14:paraId="71CD72B7" w14:textId="3956B5F6" w:rsidR="004016DB" w:rsidRDefault="004016DB">
      <w:r>
        <w:t xml:space="preserve">Summer is here! The beautiful nature and the dark blue sky surrounding us are in stark contrast to the </w:t>
      </w:r>
      <w:r w:rsidR="007A3B60">
        <w:t>crisi</w:t>
      </w:r>
      <w:r>
        <w:t xml:space="preserve">s we are all facing. Hope you can get out in the mountains or to the water to recharge and enjoy.  Our friends in Austria are </w:t>
      </w:r>
      <w:r w:rsidR="00F7667D">
        <w:t>almost</w:t>
      </w:r>
      <w:r>
        <w:t xml:space="preserve"> back to “normal” life although also over there the virus is popping up </w:t>
      </w:r>
      <w:r w:rsidR="00F7667D">
        <w:t xml:space="preserve">again </w:t>
      </w:r>
      <w:r>
        <w:t>and caution is on display.</w:t>
      </w:r>
    </w:p>
    <w:p w14:paraId="69198D3D" w14:textId="15857FEC" w:rsidR="004016DB" w:rsidRDefault="00E9555A">
      <w:r>
        <w:t>I</w:t>
      </w:r>
      <w:r w:rsidR="004016DB">
        <w:t xml:space="preserve">mages from here and over there: </w:t>
      </w:r>
      <w:r>
        <w:t>Could be here or there….</w:t>
      </w:r>
      <w:r w:rsidR="004016DB">
        <w:t xml:space="preserve"> </w:t>
      </w:r>
      <w:r w:rsidR="00F7667D">
        <w:t>only</w:t>
      </w:r>
      <w:r w:rsidR="004016DB">
        <w:t xml:space="preserve"> </w:t>
      </w:r>
      <w:r w:rsidR="00F7667D">
        <w:t xml:space="preserve">in the Austrian Alps </w:t>
      </w:r>
      <w:r>
        <w:t>a</w:t>
      </w:r>
      <w:r w:rsidR="004016DB">
        <w:t xml:space="preserve"> cool </w:t>
      </w:r>
      <w:proofErr w:type="spellStart"/>
      <w:r w:rsidR="004016DB" w:rsidRPr="00F7667D">
        <w:rPr>
          <w:i/>
          <w:iCs/>
        </w:rPr>
        <w:t>Almdudler</w:t>
      </w:r>
      <w:proofErr w:type="spellEnd"/>
      <w:r w:rsidR="004016DB" w:rsidRPr="00F7667D">
        <w:rPr>
          <w:i/>
          <w:iCs/>
        </w:rPr>
        <w:t xml:space="preserve"> </w:t>
      </w:r>
      <w:r w:rsidR="00F7667D">
        <w:rPr>
          <w:i/>
          <w:iCs/>
        </w:rPr>
        <w:t xml:space="preserve">is </w:t>
      </w:r>
      <w:r w:rsidR="00F7667D">
        <w:t xml:space="preserve">served </w:t>
      </w:r>
      <w:r w:rsidR="00F7667D" w:rsidRPr="00F7667D">
        <w:t xml:space="preserve">in one of the </w:t>
      </w:r>
      <w:r w:rsidR="00F7667D">
        <w:t xml:space="preserve">many </w:t>
      </w:r>
      <w:r w:rsidR="00F7667D" w:rsidRPr="00F7667D">
        <w:t>huts</w:t>
      </w:r>
      <w:r>
        <w:t xml:space="preserve"> (</w:t>
      </w:r>
      <w:proofErr w:type="spellStart"/>
      <w:r w:rsidR="00F7667D" w:rsidRPr="00F7667D">
        <w:rPr>
          <w:i/>
          <w:iCs/>
        </w:rPr>
        <w:t>Almhütte</w:t>
      </w:r>
      <w:proofErr w:type="spellEnd"/>
      <w:r w:rsidR="00F7667D">
        <w:rPr>
          <w:i/>
          <w:iCs/>
        </w:rPr>
        <w:t>)</w:t>
      </w:r>
      <w:r w:rsidR="00F7667D" w:rsidRPr="00F7667D">
        <w:t xml:space="preserve"> </w:t>
      </w:r>
      <w:r w:rsidR="004016DB">
        <w:t>after a long hike</w:t>
      </w:r>
      <w:r w:rsidR="00F7667D">
        <w:t>!</w:t>
      </w:r>
      <w:r w:rsidR="004016DB">
        <w:t>!</w:t>
      </w:r>
    </w:p>
    <w:p w14:paraId="7AE64F7B" w14:textId="1337CDCC" w:rsidR="004016DB" w:rsidRDefault="004016DB">
      <w:r>
        <w:rPr>
          <w:noProof/>
        </w:rPr>
        <w:drawing>
          <wp:inline distT="0" distB="0" distL="0" distR="0" wp14:anchorId="7F681098" wp14:editId="1FBD7631">
            <wp:extent cx="3114605" cy="175196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127971" cy="1759484"/>
                    </a:xfrm>
                    <a:prstGeom prst="rect">
                      <a:avLst/>
                    </a:prstGeom>
                    <a:noFill/>
                    <a:ln>
                      <a:noFill/>
                    </a:ln>
                  </pic:spPr>
                </pic:pic>
              </a:graphicData>
            </a:graphic>
          </wp:inline>
        </w:drawing>
      </w:r>
      <w:r>
        <w:t xml:space="preserve">   </w:t>
      </w:r>
      <w:r>
        <w:rPr>
          <w:noProof/>
        </w:rPr>
        <w:drawing>
          <wp:inline distT="0" distB="0" distL="0" distR="0" wp14:anchorId="6266BA6F" wp14:editId="6ADA394C">
            <wp:extent cx="2324100" cy="1743721"/>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46532" cy="1760551"/>
                    </a:xfrm>
                    <a:prstGeom prst="rect">
                      <a:avLst/>
                    </a:prstGeom>
                    <a:noFill/>
                    <a:ln>
                      <a:noFill/>
                    </a:ln>
                  </pic:spPr>
                </pic:pic>
              </a:graphicData>
            </a:graphic>
          </wp:inline>
        </w:drawing>
      </w:r>
    </w:p>
    <w:p w14:paraId="5EDEBEBC" w14:textId="141AB873" w:rsidR="00F7667D" w:rsidRDefault="00F7667D">
      <w:proofErr w:type="spellStart"/>
      <w:r>
        <w:t>Blanka</w:t>
      </w:r>
      <w:proofErr w:type="spellEnd"/>
      <w:r>
        <w:t xml:space="preserve"> Lake near Stevens Pass</w:t>
      </w:r>
      <w:r>
        <w:tab/>
      </w:r>
      <w:r>
        <w:tab/>
      </w:r>
      <w:r>
        <w:tab/>
      </w:r>
      <w:r>
        <w:tab/>
      </w:r>
      <w:r>
        <w:tab/>
      </w:r>
      <w:proofErr w:type="spellStart"/>
      <w:r>
        <w:t>Halserh</w:t>
      </w:r>
      <w:r>
        <w:rPr>
          <w:rFonts w:cstheme="minorHAnsi"/>
        </w:rPr>
        <w:t>ü</w:t>
      </w:r>
      <w:r>
        <w:t>tte</w:t>
      </w:r>
      <w:proofErr w:type="spellEnd"/>
      <w:r>
        <w:t xml:space="preserve"> (</w:t>
      </w:r>
      <w:proofErr w:type="spellStart"/>
      <w:r>
        <w:t>Steiermark</w:t>
      </w:r>
      <w:proofErr w:type="spellEnd"/>
      <w:r>
        <w:t>)</w:t>
      </w:r>
    </w:p>
    <w:p w14:paraId="6022D989" w14:textId="124DBD30" w:rsidR="00137EFA" w:rsidRDefault="0008298C">
      <w:r w:rsidRPr="0008298C">
        <w:rPr>
          <w:noProof/>
        </w:rPr>
        <w:drawing>
          <wp:inline distT="0" distB="0" distL="0" distR="0" wp14:anchorId="470139F2" wp14:editId="7136D291">
            <wp:extent cx="1159395" cy="771525"/>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174397" cy="781508"/>
                    </a:xfrm>
                    <a:prstGeom prst="rect">
                      <a:avLst/>
                    </a:prstGeom>
                  </pic:spPr>
                </pic:pic>
              </a:graphicData>
            </a:graphic>
          </wp:inline>
        </w:drawing>
      </w:r>
      <w:r>
        <w:t xml:space="preserve"> </w:t>
      </w:r>
      <w:r w:rsidR="00137EFA" w:rsidRPr="0008298C">
        <w:rPr>
          <w:b/>
          <w:bCs/>
        </w:rPr>
        <w:t xml:space="preserve">New travel restrictions </w:t>
      </w:r>
      <w:r w:rsidR="003659ED" w:rsidRPr="0008298C">
        <w:rPr>
          <w:b/>
          <w:bCs/>
        </w:rPr>
        <w:t>to Austria</w:t>
      </w:r>
      <w:r w:rsidR="003659ED">
        <w:t xml:space="preserve"> as of July 27,2020:</w:t>
      </w:r>
    </w:p>
    <w:p w14:paraId="717C5FDD" w14:textId="07AEBA7B" w:rsidR="0008298C" w:rsidRDefault="0008298C">
      <w:r>
        <w:t>Austrian and EU citizens living abroad need a negative Covid-19 test not older than 3 days upon entry. Otherwise a mandatory 10-day quarantine is required.</w:t>
      </w:r>
    </w:p>
    <w:p w14:paraId="748E475D" w14:textId="597C2F94" w:rsidR="003659ED" w:rsidRDefault="0008298C">
      <w:r>
        <w:t xml:space="preserve">Non-EU citizens are not allowed to enter Austria unless they qualify for one of the few exemptions (e.g. spouse or close relative of an Austrian, family hardship). The same Covid-19 related requirements as for Austrian citizens apply. For detailed information please check regularly the website of the Austrian Consulate General in Los Angeles: </w:t>
      </w:r>
      <w:hyperlink r:id="rId7" w:history="1">
        <w:r w:rsidR="003659ED" w:rsidRPr="003659ED">
          <w:rPr>
            <w:color w:val="0000FF"/>
            <w:u w:val="single"/>
          </w:rPr>
          <w:t>https://www.bmeia.gv.at/en/austrian-consulate-general-los-angeles/news/</w:t>
        </w:r>
      </w:hyperlink>
    </w:p>
    <w:p w14:paraId="07D9E93C" w14:textId="77777777" w:rsidR="00137EFA" w:rsidRDefault="00137EFA"/>
    <w:p w14:paraId="7345DDD1" w14:textId="0E74D2F5" w:rsidR="000A4110" w:rsidRPr="000A4110" w:rsidRDefault="00F7667D" w:rsidP="000A4110">
      <w:r>
        <w:rPr>
          <w:noProof/>
        </w:rPr>
        <w:drawing>
          <wp:inline distT="0" distB="0" distL="0" distR="0" wp14:anchorId="0E1D09A0" wp14:editId="08E7B509">
            <wp:extent cx="1146810" cy="7645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1930" cy="767953"/>
                    </a:xfrm>
                    <a:prstGeom prst="rect">
                      <a:avLst/>
                    </a:prstGeom>
                    <a:noFill/>
                  </pic:spPr>
                </pic:pic>
              </a:graphicData>
            </a:graphic>
          </wp:inline>
        </w:drawing>
      </w:r>
      <w:r w:rsidR="000A4110">
        <w:t xml:space="preserve"> </w:t>
      </w:r>
      <w:r w:rsidR="000A4110" w:rsidRPr="000A4110">
        <w:rPr>
          <w:b/>
          <w:bCs/>
        </w:rPr>
        <w:t>NEW: Passport Service for adults (with fingerprints) at the Honorary Consulate of Austria in Seattle!</w:t>
      </w:r>
    </w:p>
    <w:p w14:paraId="5A5BA23F" w14:textId="7477F91F" w:rsidR="000A4110" w:rsidRPr="000A4110" w:rsidRDefault="000A4110" w:rsidP="000A4110">
      <w:r w:rsidRPr="000A4110">
        <w:t xml:space="preserve">For required documents, forms to download, etc., please check the website of the Consulate General in Los Angeles: </w:t>
      </w:r>
      <w:hyperlink r:id="rId9" w:tgtFrame="_blank" w:history="1">
        <w:r w:rsidRPr="000A4110">
          <w:rPr>
            <w:rStyle w:val="Hyperlink"/>
          </w:rPr>
          <w:t>www.austria-la.org</w:t>
        </w:r>
      </w:hyperlink>
      <w:r w:rsidRPr="000A4110">
        <w:t xml:space="preserve"> -&gt; Service </w:t>
      </w:r>
      <w:proofErr w:type="spellStart"/>
      <w:r w:rsidRPr="000A4110">
        <w:t>f</w:t>
      </w:r>
      <w:r>
        <w:rPr>
          <w:rFonts w:cstheme="minorHAnsi"/>
        </w:rPr>
        <w:t>ü</w:t>
      </w:r>
      <w:r w:rsidRPr="000A4110">
        <w:t>r</w:t>
      </w:r>
      <w:proofErr w:type="spellEnd"/>
      <w:r w:rsidRPr="000A4110">
        <w:t xml:space="preserve"> </w:t>
      </w:r>
      <w:proofErr w:type="spellStart"/>
      <w:r w:rsidRPr="000A4110">
        <w:t>B</w:t>
      </w:r>
      <w:r>
        <w:rPr>
          <w:rFonts w:cstheme="minorHAnsi"/>
        </w:rPr>
        <w:t>ü</w:t>
      </w:r>
      <w:r w:rsidRPr="000A4110">
        <w:t>rgerInnen</w:t>
      </w:r>
      <w:proofErr w:type="spellEnd"/>
      <w:r w:rsidRPr="000A4110">
        <w:t xml:space="preserve"> -&gt; </w:t>
      </w:r>
      <w:proofErr w:type="spellStart"/>
      <w:r w:rsidRPr="000A4110">
        <w:t>Dokumente</w:t>
      </w:r>
      <w:proofErr w:type="spellEnd"/>
      <w:r w:rsidRPr="000A4110">
        <w:t xml:space="preserve"> -&gt; Passport:</w:t>
      </w:r>
      <w:hyperlink r:id="rId10" w:tgtFrame="_blank" w:history="1">
        <w:r w:rsidRPr="000A4110">
          <w:rPr>
            <w:rStyle w:val="Hyperlink"/>
          </w:rPr>
          <w:t xml:space="preserve"> https://www.bmeia.gv.at/gk-los-angeles/service-fuer-buergerinnen/ausweise-dokumente/reisepass/</w:t>
        </w:r>
      </w:hyperlink>
      <w:r w:rsidRPr="000A4110">
        <w:t xml:space="preserve"> </w:t>
      </w:r>
    </w:p>
    <w:p w14:paraId="086C2687" w14:textId="77777777" w:rsidR="000A4110" w:rsidRPr="000A4110" w:rsidRDefault="000A4110" w:rsidP="000A4110">
      <w:r w:rsidRPr="000A4110">
        <w:t xml:space="preserve">For scheduling an appointment in Seattle and information: </w:t>
      </w:r>
      <w:hyperlink r:id="rId11" w:tgtFrame="_blank" w:history="1">
        <w:r w:rsidRPr="000A4110">
          <w:rPr>
            <w:rStyle w:val="Hyperlink"/>
          </w:rPr>
          <w:t>office@austrianconsulateseattle.org</w:t>
        </w:r>
      </w:hyperlink>
      <w:r w:rsidRPr="000A4110">
        <w:t xml:space="preserve"> or Tel: 425 395 4382.</w:t>
      </w:r>
    </w:p>
    <w:p w14:paraId="5CA22FD0" w14:textId="380EC224" w:rsidR="00F7667D" w:rsidRDefault="00F7667D"/>
    <w:p w14:paraId="51F5BB40" w14:textId="77777777" w:rsidR="00F7667D" w:rsidRDefault="00F7667D" w:rsidP="00F7667D">
      <w:pPr>
        <w:rPr>
          <w:b/>
          <w:bCs/>
          <w:color w:val="C00000"/>
          <w:sz w:val="36"/>
          <w:szCs w:val="36"/>
        </w:rPr>
      </w:pPr>
      <w:r w:rsidRPr="00CE1974">
        <w:rPr>
          <w:b/>
          <w:bCs/>
          <w:color w:val="C00000"/>
          <w:sz w:val="36"/>
          <w:szCs w:val="36"/>
        </w:rPr>
        <w:t>NEWS FROM AND ABOUT AUSTRIA</w:t>
      </w:r>
    </w:p>
    <w:p w14:paraId="2D7587AF" w14:textId="77777777" w:rsidR="006239B6" w:rsidRDefault="00982466" w:rsidP="000A4110">
      <w:pPr>
        <w:rPr>
          <w:noProof/>
        </w:rPr>
      </w:pPr>
      <w:r w:rsidRPr="00982466">
        <w:rPr>
          <w:noProof/>
        </w:rPr>
        <w:lastRenderedPageBreak/>
        <w:drawing>
          <wp:inline distT="0" distB="0" distL="0" distR="0" wp14:anchorId="45A5DFA5" wp14:editId="2F7B2676">
            <wp:extent cx="2962275" cy="143012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69515" cy="1433616"/>
                    </a:xfrm>
                    <a:prstGeom prst="rect">
                      <a:avLst/>
                    </a:prstGeom>
                  </pic:spPr>
                </pic:pic>
              </a:graphicData>
            </a:graphic>
          </wp:inline>
        </w:drawing>
      </w:r>
      <w:r w:rsidRPr="00982466">
        <w:rPr>
          <w:noProof/>
        </w:rPr>
        <w:t xml:space="preserve"> </w:t>
      </w:r>
      <w:r w:rsidRPr="00982466">
        <w:rPr>
          <w:noProof/>
        </w:rPr>
        <w:drawing>
          <wp:inline distT="0" distB="0" distL="0" distR="0" wp14:anchorId="20255D1A" wp14:editId="7B0CA376">
            <wp:extent cx="2228850" cy="13373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28850" cy="1337310"/>
                    </a:xfrm>
                    <a:prstGeom prst="rect">
                      <a:avLst/>
                    </a:prstGeom>
                  </pic:spPr>
                </pic:pic>
              </a:graphicData>
            </a:graphic>
          </wp:inline>
        </w:drawing>
      </w:r>
      <w:r w:rsidR="000A4110">
        <w:rPr>
          <w:noProof/>
        </w:rPr>
        <w:t xml:space="preserve"> </w:t>
      </w:r>
    </w:p>
    <w:p w14:paraId="13E65C94" w14:textId="000D48D6" w:rsidR="000E3291" w:rsidRPr="000E3291" w:rsidRDefault="00A217AA" w:rsidP="000A4110">
      <w:pPr>
        <w:rPr>
          <w:rFonts w:eastAsia="Times New Roman" w:cstheme="minorHAnsi"/>
        </w:rPr>
      </w:pPr>
      <w:r w:rsidRPr="00A217AA">
        <w:t>As construction starts on Vienna's Shoah</w:t>
      </w:r>
      <w:r w:rsidR="000A4110">
        <w:t xml:space="preserve"> Wall of Names</w:t>
      </w:r>
      <w:r w:rsidRPr="00A217AA">
        <w:t xml:space="preserve"> Memorial</w:t>
      </w:r>
      <w:r w:rsidR="000A4110">
        <w:t>, t</w:t>
      </w:r>
      <w:r w:rsidR="000E3291" w:rsidRPr="000E3291">
        <w:rPr>
          <w:rFonts w:eastAsia="Times New Roman" w:cstheme="minorHAnsi"/>
        </w:rPr>
        <w:t>he Documentation Centre of the Austrian Resistance (DÖW</w:t>
      </w:r>
      <w:r w:rsidR="000A4110">
        <w:rPr>
          <w:rFonts w:eastAsia="Times New Roman" w:cstheme="minorHAnsi"/>
        </w:rPr>
        <w:t>, doew.at</w:t>
      </w:r>
      <w:r w:rsidR="000E3291" w:rsidRPr="000E3291">
        <w:rPr>
          <w:rFonts w:eastAsia="Times New Roman" w:cstheme="minorHAnsi"/>
        </w:rPr>
        <w:t>) is calling on the descendants and relatives of Austrian Holocaust victims to consult its</w:t>
      </w:r>
      <w:r w:rsidR="000A4110">
        <w:rPr>
          <w:rFonts w:eastAsia="Times New Roman" w:cstheme="minorHAnsi"/>
        </w:rPr>
        <w:t xml:space="preserve"> </w:t>
      </w:r>
      <w:r w:rsidR="000A4110" w:rsidRPr="000A4110">
        <w:rPr>
          <w:rFonts w:eastAsia="Times New Roman" w:cstheme="minorHAnsi"/>
          <w:b/>
          <w:bCs/>
        </w:rPr>
        <w:t>victims</w:t>
      </w:r>
      <w:r w:rsidR="000A4110">
        <w:rPr>
          <w:rFonts w:eastAsia="Times New Roman" w:cstheme="minorHAnsi"/>
          <w:b/>
          <w:bCs/>
        </w:rPr>
        <w:t>’</w:t>
      </w:r>
      <w:r w:rsidR="000A4110" w:rsidRPr="000A4110">
        <w:rPr>
          <w:rFonts w:eastAsia="Times New Roman" w:cstheme="minorHAnsi"/>
          <w:b/>
          <w:bCs/>
        </w:rPr>
        <w:t xml:space="preserve"> </w:t>
      </w:r>
      <w:r w:rsidR="000A4110">
        <w:rPr>
          <w:rFonts w:eastAsia="Times New Roman" w:cstheme="minorHAnsi"/>
          <w:b/>
          <w:bCs/>
        </w:rPr>
        <w:t xml:space="preserve">database </w:t>
      </w:r>
      <w:r w:rsidR="000E3291" w:rsidRPr="000E3291">
        <w:rPr>
          <w:rFonts w:eastAsia="Times New Roman" w:cstheme="minorHAnsi"/>
          <w:b/>
          <w:bCs/>
        </w:rPr>
        <w:t> </w:t>
      </w:r>
      <w:hyperlink r:id="rId14" w:history="1">
        <w:r w:rsidR="000E3291" w:rsidRPr="000A4110">
          <w:rPr>
            <w:rStyle w:val="Hyperlink"/>
            <w:rFonts w:eastAsia="Times New Roman" w:cstheme="minorHAnsi"/>
          </w:rPr>
          <w:t>https://www.doew.at/english</w:t>
        </w:r>
      </w:hyperlink>
      <w:r w:rsidR="000E3291" w:rsidRPr="000A4110">
        <w:rPr>
          <w:rFonts w:eastAsia="Times New Roman" w:cstheme="minorHAnsi"/>
        </w:rPr>
        <w:t xml:space="preserve"> </w:t>
      </w:r>
      <w:r w:rsidR="000E3291" w:rsidRPr="000E3291">
        <w:rPr>
          <w:rFonts w:eastAsia="Times New Roman" w:cstheme="minorHAnsi"/>
        </w:rPr>
        <w:t xml:space="preserve">to </w:t>
      </w:r>
      <w:r w:rsidR="000E3291" w:rsidRPr="000E3291">
        <w:rPr>
          <w:rFonts w:eastAsia="Times New Roman" w:cstheme="minorHAnsi"/>
          <w:b/>
          <w:bCs/>
        </w:rPr>
        <w:t>ensure that the names of their murdered relatives will be engraved on the Wall of Names Memorial.</w:t>
      </w:r>
      <w:r w:rsidR="000E3291" w:rsidRPr="000E3291">
        <w:rPr>
          <w:rFonts w:eastAsia="Times New Roman" w:cstheme="minorHAnsi"/>
        </w:rPr>
        <w:t xml:space="preserve"> If not</w:t>
      </w:r>
      <w:r w:rsidR="00F27F90">
        <w:rPr>
          <w:rFonts w:eastAsia="Times New Roman" w:cstheme="minorHAnsi"/>
        </w:rPr>
        <w:t xml:space="preserve"> listed</w:t>
      </w:r>
      <w:r w:rsidR="000E3291" w:rsidRPr="000E3291">
        <w:rPr>
          <w:rFonts w:eastAsia="Times New Roman" w:cstheme="minorHAnsi"/>
        </w:rPr>
        <w:t>,</w:t>
      </w:r>
      <w:r w:rsidR="006239B6">
        <w:rPr>
          <w:rFonts w:eastAsia="Times New Roman" w:cstheme="minorHAnsi"/>
        </w:rPr>
        <w:t xml:space="preserve"> please</w:t>
      </w:r>
      <w:r w:rsidR="000E3291" w:rsidRPr="000E3291">
        <w:rPr>
          <w:rFonts w:eastAsia="Times New Roman" w:cstheme="minorHAnsi"/>
        </w:rPr>
        <w:t xml:space="preserve"> send their information directly to DÖW at </w:t>
      </w:r>
      <w:hyperlink r:id="rId15" w:history="1">
        <w:r w:rsidR="000E3291" w:rsidRPr="000E3291">
          <w:rPr>
            <w:rFonts w:eastAsia="Times New Roman" w:cstheme="minorHAnsi"/>
            <w:color w:val="128CC4"/>
          </w:rPr>
          <w:t>office@doew.at</w:t>
        </w:r>
      </w:hyperlink>
      <w:r w:rsidR="000A4110">
        <w:rPr>
          <w:rFonts w:eastAsia="Times New Roman" w:cstheme="minorHAnsi"/>
        </w:rPr>
        <w:t xml:space="preserve">. </w:t>
      </w:r>
      <w:r w:rsidR="000E3291" w:rsidRPr="000E3291">
        <w:rPr>
          <w:rFonts w:eastAsia="Times New Roman" w:cstheme="minorHAnsi"/>
        </w:rPr>
        <w:t xml:space="preserve">Any additions submitted by </w:t>
      </w:r>
      <w:r w:rsidR="000E3291" w:rsidRPr="000E3291">
        <w:rPr>
          <w:rFonts w:eastAsia="Times New Roman" w:cstheme="minorHAnsi"/>
          <w:b/>
          <w:bCs/>
          <w:highlight w:val="yellow"/>
        </w:rPr>
        <w:t>August 10, 2020,</w:t>
      </w:r>
      <w:r w:rsidR="000E3291" w:rsidRPr="000E3291">
        <w:rPr>
          <w:rFonts w:eastAsia="Times New Roman" w:cstheme="minorHAnsi"/>
        </w:rPr>
        <w:t xml:space="preserve"> will be considered for the Shoah Wall of Names Memorial. Victims registered after the deadline of will still be registered on another stele of the memorial.</w:t>
      </w:r>
    </w:p>
    <w:p w14:paraId="36BC79E2" w14:textId="77777777" w:rsidR="000A4110" w:rsidRDefault="000A4110" w:rsidP="000A4110">
      <w:pPr>
        <w:rPr>
          <w:rStyle w:val="Hyperlink"/>
        </w:rPr>
      </w:pPr>
      <w:r w:rsidRPr="00A217AA">
        <w:t xml:space="preserve">Spread the word, as no name should be forgotten! </w:t>
      </w:r>
      <w:hyperlink r:id="rId16" w:tgtFrame="_blank" w:tooltip="https://www.austria.org/the-latest/2020/6/22/ground-breaking-ceremony-for-shoah-wall-of-names-memorial-austria" w:history="1">
        <w:r w:rsidRPr="00A217AA">
          <w:rPr>
            <w:rStyle w:val="Hyperlink"/>
          </w:rPr>
          <w:t>https://austria.org/the-latest/2020/6/22/ground-breaking-ceremony-for-shoah-wall-of-names-memorial-austria</w:t>
        </w:r>
      </w:hyperlink>
    </w:p>
    <w:p w14:paraId="6F6815FA" w14:textId="0C81400A" w:rsidR="00D56A79" w:rsidRPr="00D56A79" w:rsidRDefault="00F27F90" w:rsidP="00D56A79">
      <w:r>
        <w:rPr>
          <w:noProof/>
        </w:rPr>
        <w:drawing>
          <wp:inline distT="0" distB="0" distL="0" distR="0" wp14:anchorId="55827C66" wp14:editId="7182A2CD">
            <wp:extent cx="1162050" cy="584773"/>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92329" cy="600010"/>
                    </a:xfrm>
                    <a:prstGeom prst="rect">
                      <a:avLst/>
                    </a:prstGeom>
                  </pic:spPr>
                </pic:pic>
              </a:graphicData>
            </a:graphic>
          </wp:inline>
        </w:drawing>
      </w:r>
      <w:r w:rsidR="00D56A79">
        <w:t xml:space="preserve"> </w:t>
      </w:r>
      <w:r w:rsidR="00D56A79" w:rsidRPr="00D56A79">
        <w:t>In October 2019, the Austrian parliament unanimously adopted an amendment to the Austrian Citizenship Act (“</w:t>
      </w:r>
      <w:proofErr w:type="spellStart"/>
      <w:r w:rsidR="00D56A79" w:rsidRPr="00D56A79">
        <w:t>Staatsbürgerschaftsgesetz</w:t>
      </w:r>
      <w:proofErr w:type="spellEnd"/>
      <w:r w:rsidR="00D56A79" w:rsidRPr="00D56A79">
        <w:t>”) in recognition of its historical responsibility and as a further gesture in its efforts to achieve </w:t>
      </w:r>
      <w:r w:rsidR="00D56A79" w:rsidRPr="00D56A79">
        <w:rPr>
          <w:b/>
          <w:bCs/>
        </w:rPr>
        <w:t>reconciliation with the victims of National Socialism and their descendants</w:t>
      </w:r>
      <w:r w:rsidR="00D56A79" w:rsidRPr="00D56A79">
        <w:t>.</w:t>
      </w:r>
      <w:r w:rsidR="00D56A79">
        <w:t xml:space="preserve"> </w:t>
      </w:r>
      <w:r w:rsidR="00D56A79" w:rsidRPr="00D56A79">
        <w:t>According to the new § 58c para. 1a of the Austrian Citizenship Act </w:t>
      </w:r>
      <w:r w:rsidR="00D56A79" w:rsidRPr="00D56A79">
        <w:rPr>
          <w:b/>
          <w:bCs/>
        </w:rPr>
        <w:t>descendants of victims of the National Socialist regime</w:t>
      </w:r>
      <w:r w:rsidR="00D56A79" w:rsidRPr="00D56A79">
        <w:t> can </w:t>
      </w:r>
      <w:r w:rsidR="00D56A79" w:rsidRPr="00D56A79">
        <w:rPr>
          <w:b/>
          <w:bCs/>
        </w:rPr>
        <w:t>acquire Austrian citizenship by means of a declaration </w:t>
      </w:r>
      <w:r w:rsidR="00D56A79" w:rsidRPr="00D56A79">
        <w:t>(“</w:t>
      </w:r>
      <w:proofErr w:type="spellStart"/>
      <w:r w:rsidR="00D56A79" w:rsidRPr="00D56A79">
        <w:t>Anzeige</w:t>
      </w:r>
      <w:proofErr w:type="spellEnd"/>
      <w:r w:rsidR="00D56A79" w:rsidRPr="00D56A79">
        <w:t>”), without having to give up their current citizenship or nationality in return.</w:t>
      </w:r>
      <w:r w:rsidR="00D56A79">
        <w:t xml:space="preserve"> </w:t>
      </w:r>
      <w:r w:rsidR="00D56A79" w:rsidRPr="00D56A79">
        <w:t xml:space="preserve">This amendment to the Austrian Citizenship Act will go into effect from </w:t>
      </w:r>
      <w:r w:rsidR="00D56A79" w:rsidRPr="00D56A79">
        <w:rPr>
          <w:b/>
          <w:bCs/>
        </w:rPr>
        <w:t>September 1, 2020</w:t>
      </w:r>
      <w:r w:rsidR="00D56A79" w:rsidRPr="00D56A79">
        <w:t xml:space="preserve"> and is expected to be of high demand.</w:t>
      </w:r>
      <w:r w:rsidR="00D56A79">
        <w:t xml:space="preserve"> For further information see the website of the Austrian Consulate General in Los Angeles: </w:t>
      </w:r>
      <w:hyperlink r:id="rId18" w:history="1">
        <w:r w:rsidR="00D56A79" w:rsidRPr="00D56A79">
          <w:rPr>
            <w:rStyle w:val="Hyperlink"/>
          </w:rPr>
          <w:t>https://www.bmeia.gv.at/en/austrian-consulate-general-los-angeles/service-for-citizens/citizenship-for-descendants-of-victims-of-national-socialism/</w:t>
        </w:r>
      </w:hyperlink>
    </w:p>
    <w:p w14:paraId="3C32B28C" w14:textId="77777777" w:rsidR="00D56A79" w:rsidRPr="00175EC0" w:rsidRDefault="00D56A79" w:rsidP="000A4110"/>
    <w:p w14:paraId="52EFD8F1" w14:textId="0D5CF4EF" w:rsidR="000A4110" w:rsidRDefault="000A4110" w:rsidP="000A4110">
      <w:r w:rsidRPr="00E04999">
        <w:rPr>
          <w:noProof/>
        </w:rPr>
        <w:drawing>
          <wp:inline distT="0" distB="0" distL="0" distR="0" wp14:anchorId="19ED9A47" wp14:editId="4B4458B4">
            <wp:extent cx="1609725" cy="5005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52074" cy="513704"/>
                    </a:xfrm>
                    <a:prstGeom prst="rect">
                      <a:avLst/>
                    </a:prstGeom>
                  </pic:spPr>
                </pic:pic>
              </a:graphicData>
            </a:graphic>
          </wp:inline>
        </w:drawing>
      </w:r>
      <w:r>
        <w:t xml:space="preserve"> </w:t>
      </w:r>
      <w:r w:rsidRPr="000A4110">
        <w:rPr>
          <w:b/>
          <w:bCs/>
        </w:rPr>
        <w:t xml:space="preserve">Austrian Patent </w:t>
      </w:r>
      <w:r>
        <w:rPr>
          <w:b/>
          <w:bCs/>
        </w:rPr>
        <w:t>O</w:t>
      </w:r>
      <w:r w:rsidRPr="000A4110">
        <w:rPr>
          <w:b/>
          <w:bCs/>
        </w:rPr>
        <w:t>ffice</w:t>
      </w:r>
      <w:r w:rsidRPr="00E04999">
        <w:t>: 2019 was a record year for inventions by A</w:t>
      </w:r>
      <w:r>
        <w:t>ust</w:t>
      </w:r>
      <w:r w:rsidRPr="00E04999">
        <w:t>rian</w:t>
      </w:r>
      <w:r>
        <w:t>s</w:t>
      </w:r>
      <w:r w:rsidRPr="00E04999">
        <w:t xml:space="preserve"> worldwide: 11.731 </w:t>
      </w:r>
      <w:r w:rsidR="006239B6" w:rsidRPr="00E04999">
        <w:t>Patent</w:t>
      </w:r>
      <w:r w:rsidR="006239B6">
        <w:t xml:space="preserve">s </w:t>
      </w:r>
      <w:r w:rsidR="006239B6" w:rsidRPr="00E04999">
        <w:t>got</w:t>
      </w:r>
      <w:r>
        <w:t xml:space="preserve"> registered, many of them to combat climate change.</w:t>
      </w:r>
    </w:p>
    <w:p w14:paraId="5ED799EF" w14:textId="10394B0E" w:rsidR="00544E63" w:rsidRDefault="00544E63" w:rsidP="00A217AA"/>
    <w:p w14:paraId="72AF0940" w14:textId="1431261F" w:rsidR="006E5B18" w:rsidRPr="006E5B18" w:rsidRDefault="00224E0D" w:rsidP="006E5B18">
      <w:r>
        <w:rPr>
          <w:noProof/>
        </w:rPr>
        <w:drawing>
          <wp:inline distT="0" distB="0" distL="0" distR="0" wp14:anchorId="42F5B391" wp14:editId="4EA4BCCC">
            <wp:extent cx="1589721" cy="11887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1134" cy="1197254"/>
                    </a:xfrm>
                    <a:prstGeom prst="rect">
                      <a:avLst/>
                    </a:prstGeom>
                    <a:noFill/>
                  </pic:spPr>
                </pic:pic>
              </a:graphicData>
            </a:graphic>
          </wp:inline>
        </w:drawing>
      </w:r>
      <w:r w:rsidR="000A4110">
        <w:t xml:space="preserve"> Did you know that </w:t>
      </w:r>
      <w:r w:rsidR="000A4110" w:rsidRPr="00224E0D">
        <w:rPr>
          <w:b/>
          <w:bCs/>
        </w:rPr>
        <w:t>A</w:t>
      </w:r>
      <w:r w:rsidRPr="00224E0D">
        <w:rPr>
          <w:b/>
          <w:bCs/>
        </w:rPr>
        <w:t>ust</w:t>
      </w:r>
      <w:r w:rsidR="000A4110" w:rsidRPr="00224E0D">
        <w:rPr>
          <w:b/>
          <w:bCs/>
        </w:rPr>
        <w:t>ria’s lakes and rivers</w:t>
      </w:r>
      <w:r w:rsidR="000A4110">
        <w:t xml:space="preserve"> </w:t>
      </w:r>
      <w:r>
        <w:t>pass</w:t>
      </w:r>
      <w:r w:rsidR="006E5B18" w:rsidRPr="006E5B18">
        <w:t xml:space="preserve"> the</w:t>
      </w:r>
      <w:r>
        <w:t xml:space="preserve"> bathing</w:t>
      </w:r>
      <w:r w:rsidR="006E5B18" w:rsidRPr="006E5B18">
        <w:t xml:space="preserve"> </w:t>
      </w:r>
      <w:r w:rsidR="006E5B18" w:rsidRPr="00224E0D">
        <w:rPr>
          <w:b/>
          <w:bCs/>
        </w:rPr>
        <w:t>water quality</w:t>
      </w:r>
      <w:r w:rsidR="006E5B18" w:rsidRPr="006E5B18">
        <w:t xml:space="preserve"> test? A recent European survey confirmed that</w:t>
      </w:r>
      <w:r>
        <w:t xml:space="preserve"> the water quality of</w:t>
      </w:r>
      <w:r w:rsidR="006E5B18" w:rsidRPr="006E5B18">
        <w:t xml:space="preserve"> 98.5% </w:t>
      </w:r>
      <w:r>
        <w:t>is</w:t>
      </w:r>
      <w:r w:rsidR="006E5B18" w:rsidRPr="006E5B18">
        <w:t xml:space="preserve"> </w:t>
      </w:r>
      <w:r>
        <w:t>“</w:t>
      </w:r>
      <w:r w:rsidR="006E5B18" w:rsidRPr="006E5B18">
        <w:t>excellent</w:t>
      </w:r>
      <w:r>
        <w:t>”, m</w:t>
      </w:r>
      <w:r w:rsidR="006E5B18" w:rsidRPr="006E5B18">
        <w:t>any lakes are even as clean as drinking</w:t>
      </w:r>
      <w:r>
        <w:t xml:space="preserve"> water</w:t>
      </w:r>
      <w:r w:rsidR="006E5B18" w:rsidRPr="006E5B18">
        <w:t xml:space="preserve"> </w:t>
      </w:r>
      <w:r w:rsidR="00A646FE">
        <w:t xml:space="preserve">(photo </w:t>
      </w:r>
      <w:proofErr w:type="spellStart"/>
      <w:r w:rsidR="00A646FE">
        <w:t>W</w:t>
      </w:r>
      <w:r w:rsidR="00311AC1">
        <w:rPr>
          <w:rFonts w:cstheme="minorHAnsi"/>
        </w:rPr>
        <w:t>ö</w:t>
      </w:r>
      <w:r w:rsidR="00A646FE">
        <w:t>rthersee</w:t>
      </w:r>
      <w:proofErr w:type="spellEnd"/>
      <w:r w:rsidR="00A646FE">
        <w:t>)</w:t>
      </w:r>
    </w:p>
    <w:p w14:paraId="0D62CB54" w14:textId="1D572F2E" w:rsidR="00152859" w:rsidRDefault="00152859" w:rsidP="006E5B18">
      <w:r w:rsidRPr="00152859">
        <w:t xml:space="preserve">Austria strongly </w:t>
      </w:r>
      <w:r w:rsidRPr="00224E0D">
        <w:rPr>
          <w:b/>
          <w:bCs/>
        </w:rPr>
        <w:t>opposes capital punishment</w:t>
      </w:r>
      <w:r w:rsidRPr="00152859">
        <w:t xml:space="preserve"> under all circumstances and calls for a global abolition of the death penalty. Against this background, </w:t>
      </w:r>
      <w:r w:rsidR="006239B6">
        <w:t>Austria’s government</w:t>
      </w:r>
      <w:r w:rsidRPr="00152859">
        <w:t xml:space="preserve"> strongly condemn</w:t>
      </w:r>
      <w:r w:rsidR="00F27F90">
        <w:t>ed</w:t>
      </w:r>
      <w:r w:rsidRPr="00152859">
        <w:t xml:space="preserve"> the first federal execution in the US since 2003.</w:t>
      </w:r>
    </w:p>
    <w:p w14:paraId="59E89E36" w14:textId="77777777" w:rsidR="006239B6" w:rsidRDefault="006239B6" w:rsidP="006E5B18"/>
    <w:p w14:paraId="58FA527E" w14:textId="4A212A55" w:rsidR="00152859" w:rsidRDefault="00F64EC5" w:rsidP="006E5B18">
      <w:r w:rsidRPr="00F64EC5">
        <w:rPr>
          <w:noProof/>
        </w:rPr>
        <w:drawing>
          <wp:inline distT="0" distB="0" distL="0" distR="0" wp14:anchorId="63E3BD6A" wp14:editId="2BB461B6">
            <wp:extent cx="1562100" cy="120841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82753" cy="1224394"/>
                    </a:xfrm>
                    <a:prstGeom prst="rect">
                      <a:avLst/>
                    </a:prstGeom>
                  </pic:spPr>
                </pic:pic>
              </a:graphicData>
            </a:graphic>
          </wp:inline>
        </w:drawing>
      </w:r>
      <w:r>
        <w:t xml:space="preserve"> J</w:t>
      </w:r>
      <w:r w:rsidR="00152859" w:rsidRPr="00224E0D">
        <w:rPr>
          <w:b/>
          <w:bCs/>
        </w:rPr>
        <w:t>uly 14</w:t>
      </w:r>
      <w:r w:rsidR="00224E0D">
        <w:t xml:space="preserve">, </w:t>
      </w:r>
      <w:r w:rsidR="00224E0D" w:rsidRPr="00F64EC5">
        <w:rPr>
          <w:b/>
          <w:bCs/>
        </w:rPr>
        <w:t>1929</w:t>
      </w:r>
      <w:r w:rsidR="00152859">
        <w:t xml:space="preserve">: </w:t>
      </w:r>
      <w:r w:rsidR="00152859" w:rsidRPr="00152859">
        <w:t xml:space="preserve">91 years ago, Austrian novelist, librettist, poet, and dramatist </w:t>
      </w:r>
      <w:r w:rsidR="00152859" w:rsidRPr="00F64EC5">
        <w:rPr>
          <w:b/>
          <w:bCs/>
        </w:rPr>
        <w:t>Hugo von Hofmannsthal</w:t>
      </w:r>
      <w:r w:rsidR="00152859" w:rsidRPr="00152859">
        <w:t xml:space="preserve"> died. </w:t>
      </w:r>
      <w:r w:rsidR="00224E0D">
        <w:t>H</w:t>
      </w:r>
      <w:r w:rsidR="00152859" w:rsidRPr="00152859">
        <w:t>e not only adapted the morality play “Everyman” as “</w:t>
      </w:r>
      <w:proofErr w:type="spellStart"/>
      <w:r w:rsidR="00152859" w:rsidRPr="00F64EC5">
        <w:rPr>
          <w:i/>
          <w:iCs/>
        </w:rPr>
        <w:t>Jedermann</w:t>
      </w:r>
      <w:proofErr w:type="spellEnd"/>
      <w:r w:rsidR="00152859" w:rsidRPr="00152859">
        <w:t xml:space="preserve">”, but also co-founded </w:t>
      </w:r>
      <w:r>
        <w:t xml:space="preserve">in 1920 </w:t>
      </w:r>
      <w:r w:rsidR="00152859" w:rsidRPr="00152859">
        <w:t>the Salzburg Festival which hosts performances of his play</w:t>
      </w:r>
      <w:r>
        <w:t xml:space="preserve">. The world famous </w:t>
      </w:r>
      <w:proofErr w:type="spellStart"/>
      <w:r w:rsidRPr="00F64EC5">
        <w:rPr>
          <w:b/>
          <w:bCs/>
        </w:rPr>
        <w:t>Salzburger</w:t>
      </w:r>
      <w:proofErr w:type="spellEnd"/>
      <w:r w:rsidRPr="00F64EC5">
        <w:rPr>
          <w:b/>
          <w:bCs/>
        </w:rPr>
        <w:t xml:space="preserve"> </w:t>
      </w:r>
      <w:proofErr w:type="spellStart"/>
      <w:r w:rsidRPr="00F64EC5">
        <w:rPr>
          <w:b/>
          <w:bCs/>
        </w:rPr>
        <w:t>Festspiele</w:t>
      </w:r>
      <w:proofErr w:type="spellEnd"/>
      <w:r>
        <w:t xml:space="preserve"> celebrate their 100th year f</w:t>
      </w:r>
      <w:r w:rsidR="00E9555A">
        <w:t>ro</w:t>
      </w:r>
      <w:r>
        <w:t xml:space="preserve">m </w:t>
      </w:r>
      <w:r w:rsidRPr="00E9555A">
        <w:rPr>
          <w:b/>
          <w:bCs/>
        </w:rPr>
        <w:t>August 1 – 20, 2020</w:t>
      </w:r>
      <w:r>
        <w:t>. The current Covid-19 crisis forced some modifications but there will still be over 110 performances including operas, concerts, and of course, the “</w:t>
      </w:r>
      <w:proofErr w:type="spellStart"/>
      <w:r>
        <w:t>Jedermann</w:t>
      </w:r>
      <w:proofErr w:type="spellEnd"/>
      <w:r>
        <w:t xml:space="preserve">”. </w:t>
      </w:r>
      <w:hyperlink r:id="rId22" w:history="1">
        <w:r w:rsidRPr="007E5AA7">
          <w:rPr>
            <w:rStyle w:val="Hyperlink"/>
          </w:rPr>
          <w:t>https://www.salzburgerfestspiele.at/en</w:t>
        </w:r>
      </w:hyperlink>
    </w:p>
    <w:p w14:paraId="3669EA56" w14:textId="7CE207DA" w:rsidR="00CC5AE7" w:rsidRDefault="00F261BA" w:rsidP="006E5B18">
      <w:r w:rsidRPr="00F261BA">
        <w:rPr>
          <w:noProof/>
        </w:rPr>
        <w:drawing>
          <wp:inline distT="0" distB="0" distL="0" distR="0" wp14:anchorId="0BA4738B" wp14:editId="63E8E3E1">
            <wp:extent cx="1685925" cy="112457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06930" cy="1138585"/>
                    </a:xfrm>
                    <a:prstGeom prst="rect">
                      <a:avLst/>
                    </a:prstGeom>
                  </pic:spPr>
                </pic:pic>
              </a:graphicData>
            </a:graphic>
          </wp:inline>
        </w:drawing>
      </w:r>
      <w:r w:rsidR="005D149C">
        <w:t xml:space="preserve"> </w:t>
      </w:r>
      <w:r w:rsidR="00CC5AE7" w:rsidRPr="005D149C">
        <w:rPr>
          <w:b/>
          <w:bCs/>
        </w:rPr>
        <w:t>July 21</w:t>
      </w:r>
      <w:r w:rsidR="00CC5AE7">
        <w:t>: after a marathon meeting of over 100 hours discussion, the EU member states,</w:t>
      </w:r>
      <w:r w:rsidR="005D149C">
        <w:t xml:space="preserve"> </w:t>
      </w:r>
      <w:r w:rsidR="00CC5AE7">
        <w:t>led by German Chancellor Angela Merk</w:t>
      </w:r>
      <w:r w:rsidR="005D149C">
        <w:t>e</w:t>
      </w:r>
      <w:r w:rsidR="00CC5AE7">
        <w:t xml:space="preserve">l and French President Manuel Macron, agreed upon a </w:t>
      </w:r>
      <w:r w:rsidR="005D149C">
        <w:rPr>
          <w:rFonts w:cstheme="minorHAnsi"/>
        </w:rPr>
        <w:t>€</w:t>
      </w:r>
      <w:r w:rsidR="00CC5AE7">
        <w:t xml:space="preserve"> 750 billion = </w:t>
      </w:r>
      <w:r w:rsidR="00CC5AE7" w:rsidRPr="00CC5AE7">
        <w:t xml:space="preserve">$857 billion package </w:t>
      </w:r>
      <w:r w:rsidR="00CC5AE7">
        <w:t xml:space="preserve">that </w:t>
      </w:r>
      <w:r w:rsidR="00CC5AE7" w:rsidRPr="00CC5AE7">
        <w:t>includes unprecedented steps to help less wealthy countries, including selling collective debt and giving much of the money as grants, not loans.</w:t>
      </w:r>
      <w:r w:rsidR="00CC5AE7">
        <w:t xml:space="preserve"> This groundbreaking Stimulus to combat the Coronavirus recession is combined with investments to combat climate change. The negotiations came almost to a halt over the objections of the “Frugal 4” countries (includ</w:t>
      </w:r>
      <w:r w:rsidR="005D149C">
        <w:t>ed</w:t>
      </w:r>
      <w:r w:rsidR="00CC5AE7">
        <w:t xml:space="preserve"> Austria) who opposed the size and terms of the stimulus paid to hard hit countries.</w:t>
      </w:r>
    </w:p>
    <w:p w14:paraId="69556397" w14:textId="1C651086" w:rsidR="00CC5AE7" w:rsidRDefault="00E9555A" w:rsidP="006E5B18">
      <w:r>
        <w:rPr>
          <w:noProof/>
        </w:rPr>
        <w:drawing>
          <wp:inline distT="0" distB="0" distL="0" distR="0" wp14:anchorId="7C998FF0" wp14:editId="74EC0FBB">
            <wp:extent cx="1066800" cy="12643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89286" cy="1291004"/>
                    </a:xfrm>
                    <a:prstGeom prst="rect">
                      <a:avLst/>
                    </a:prstGeom>
                  </pic:spPr>
                </pic:pic>
              </a:graphicData>
            </a:graphic>
          </wp:inline>
        </w:drawing>
      </w:r>
      <w:r w:rsidR="005D149C" w:rsidRPr="005D149C">
        <w:t xml:space="preserve">Beginning with mid-August, </w:t>
      </w:r>
      <w:r w:rsidRPr="00E9555A">
        <w:t>Austria</w:t>
      </w:r>
      <w:r w:rsidR="005D149C" w:rsidRPr="00E9555A">
        <w:t xml:space="preserve"> will introduce </w:t>
      </w:r>
      <w:r w:rsidRPr="00E9555A">
        <w:t xml:space="preserve">the </w:t>
      </w:r>
      <w:r w:rsidR="005D149C" w:rsidRPr="005D149C">
        <w:t xml:space="preserve"> </w:t>
      </w:r>
      <w:r w:rsidR="005D149C" w:rsidRPr="005D149C">
        <w:rPr>
          <w:b/>
          <w:bCs/>
        </w:rPr>
        <w:t>"Corona-</w:t>
      </w:r>
      <w:proofErr w:type="spellStart"/>
      <w:r w:rsidR="005D149C" w:rsidRPr="005D149C">
        <w:rPr>
          <w:b/>
          <w:bCs/>
        </w:rPr>
        <w:t>Ampel</w:t>
      </w:r>
      <w:proofErr w:type="spellEnd"/>
      <w:r w:rsidR="005D149C" w:rsidRPr="005D149C">
        <w:rPr>
          <w:b/>
          <w:bCs/>
        </w:rPr>
        <w:t>"</w:t>
      </w:r>
      <w:r w:rsidR="005D149C" w:rsidRPr="005D149C">
        <w:t xml:space="preserve"> </w:t>
      </w:r>
      <w:r>
        <w:t xml:space="preserve">(Corona traffic light): Green, yellow, orange and red will be indicators about the numbers of infections within the past 7 days, capacities in local hospitals, capacity to control local clusters, and number of performed tests. These indicators should make it easier to inform individuals and organizations about the local situation regarding Covid-19. </w:t>
      </w:r>
    </w:p>
    <w:p w14:paraId="2C0AA759" w14:textId="77777777" w:rsidR="006239B6" w:rsidRPr="006239B6" w:rsidRDefault="006239B6" w:rsidP="006239B6"/>
    <w:p w14:paraId="2FC2DD45" w14:textId="77777777" w:rsidR="006239B6" w:rsidRPr="006239B6" w:rsidRDefault="006239B6" w:rsidP="006239B6">
      <w:r w:rsidRPr="006239B6">
        <w:rPr>
          <w:noProof/>
        </w:rPr>
        <w:drawing>
          <wp:inline distT="0" distB="0" distL="0" distR="0" wp14:anchorId="61AF7509" wp14:editId="2329B35D">
            <wp:extent cx="1741321" cy="98077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759886" cy="991230"/>
                    </a:xfrm>
                    <a:prstGeom prst="rect">
                      <a:avLst/>
                    </a:prstGeom>
                  </pic:spPr>
                </pic:pic>
              </a:graphicData>
            </a:graphic>
          </wp:inline>
        </w:drawing>
      </w:r>
      <w:r w:rsidRPr="006239B6">
        <w:t xml:space="preserve"> Mark your calendars – </w:t>
      </w:r>
      <w:r w:rsidRPr="006239B6">
        <w:rPr>
          <w:b/>
          <w:bCs/>
        </w:rPr>
        <w:t>ARIT2020</w:t>
      </w:r>
      <w:r w:rsidRPr="006239B6">
        <w:t xml:space="preserve"> will meet virtually this year to focus on the outstanding achievements of Austrian researchers and innovators in North America. When? September 17, 2020. More info: </w:t>
      </w:r>
      <w:hyperlink r:id="rId26" w:tgtFrame="_blank" w:tooltip="https://www.ostaustria.org/arit-2020" w:history="1">
        <w:r w:rsidRPr="006239B6">
          <w:rPr>
            <w:rStyle w:val="Hyperlink"/>
          </w:rPr>
          <w:t>https://ostaustria.org/arit-2020</w:t>
        </w:r>
      </w:hyperlink>
    </w:p>
    <w:p w14:paraId="6C37AE7B" w14:textId="77777777" w:rsidR="00216889" w:rsidRDefault="00216889" w:rsidP="006E5B18"/>
    <w:p w14:paraId="37F70A23" w14:textId="559B9EC2" w:rsidR="00311AC1" w:rsidRDefault="00311AC1" w:rsidP="006E5B18">
      <w:pPr>
        <w:rPr>
          <w:b/>
          <w:bCs/>
          <w:color w:val="0070C0"/>
          <w:sz w:val="32"/>
          <w:szCs w:val="32"/>
        </w:rPr>
      </w:pPr>
      <w:r w:rsidRPr="00311AC1">
        <w:rPr>
          <w:b/>
          <w:bCs/>
          <w:color w:val="0070C0"/>
          <w:sz w:val="32"/>
          <w:szCs w:val="32"/>
        </w:rPr>
        <w:t>UPCOMING EVENTS</w:t>
      </w:r>
    </w:p>
    <w:p w14:paraId="4E264D72" w14:textId="00BECD08" w:rsidR="00216889" w:rsidRPr="006239B6" w:rsidRDefault="00216889" w:rsidP="006239B6">
      <w:pPr>
        <w:jc w:val="center"/>
        <w:rPr>
          <w:b/>
          <w:bCs/>
          <w:color w:val="4472C4" w:themeColor="accent1"/>
          <w:sz w:val="32"/>
          <w:szCs w:val="32"/>
        </w:rPr>
      </w:pPr>
      <w:r w:rsidRPr="006239B6">
        <w:rPr>
          <w:b/>
          <w:bCs/>
          <w:color w:val="4472C4" w:themeColor="accent1"/>
          <w:sz w:val="32"/>
          <w:szCs w:val="32"/>
        </w:rPr>
        <w:lastRenderedPageBreak/>
        <w:t>Time to watch German Language movies!</w:t>
      </w:r>
    </w:p>
    <w:p w14:paraId="774B5D82" w14:textId="1A8B819B" w:rsidR="00432286" w:rsidRDefault="00432286" w:rsidP="00216889">
      <w:r w:rsidRPr="00432286">
        <w:rPr>
          <w:noProof/>
        </w:rPr>
        <w:drawing>
          <wp:inline distT="0" distB="0" distL="0" distR="0" wp14:anchorId="17A09499" wp14:editId="3303D10C">
            <wp:extent cx="2085975" cy="1173361"/>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99074" cy="1180729"/>
                    </a:xfrm>
                    <a:prstGeom prst="rect">
                      <a:avLst/>
                    </a:prstGeom>
                  </pic:spPr>
                </pic:pic>
              </a:graphicData>
            </a:graphic>
          </wp:inline>
        </w:drawing>
      </w:r>
      <w:r>
        <w:t xml:space="preserve"> </w:t>
      </w:r>
      <w:r w:rsidRPr="00432286">
        <w:rPr>
          <w:b/>
          <w:bCs/>
        </w:rPr>
        <w:t xml:space="preserve">July 31 – August </w:t>
      </w:r>
      <w:r w:rsidR="00A2063E">
        <w:rPr>
          <w:b/>
          <w:bCs/>
        </w:rPr>
        <w:t>1</w:t>
      </w:r>
      <w:r w:rsidRPr="00432286">
        <w:rPr>
          <w:b/>
          <w:bCs/>
        </w:rPr>
        <w:t>4</w:t>
      </w:r>
      <w:r w:rsidRPr="00432286">
        <w:t xml:space="preserve">: </w:t>
      </w:r>
      <w:r w:rsidRPr="00216889">
        <w:rPr>
          <w:b/>
          <w:bCs/>
        </w:rPr>
        <w:t>Portland German Film Festival</w:t>
      </w:r>
      <w:r w:rsidRPr="00432286">
        <w:t xml:space="preserve"> -</w:t>
      </w:r>
      <w:r w:rsidR="00CE1C0A">
        <w:t xml:space="preserve"> </w:t>
      </w:r>
      <w:r w:rsidRPr="00432286">
        <w:t>going virtual</w:t>
      </w:r>
      <w:r w:rsidR="00CE1C0A">
        <w:t>! T</w:t>
      </w:r>
      <w:r w:rsidR="00216889" w:rsidRPr="00216889">
        <w:t>hanks to the tireless efforts of Yvonne Behrens from the Portland German Film Festival we can join the</w:t>
      </w:r>
      <w:r w:rsidR="00216889">
        <w:t xml:space="preserve"> f</w:t>
      </w:r>
      <w:r>
        <w:t>ollowing movies (all in German with English subtitles</w:t>
      </w:r>
      <w:r w:rsidR="00216889">
        <w:t>)</w:t>
      </w:r>
      <w:r>
        <w:t>:</w:t>
      </w:r>
    </w:p>
    <w:p w14:paraId="435F7B94" w14:textId="2FB11227" w:rsidR="00432286" w:rsidRDefault="00432286" w:rsidP="00216889">
      <w:pPr>
        <w:pStyle w:val="NoSpacing"/>
      </w:pPr>
      <w:r w:rsidRPr="00432286">
        <w:rPr>
          <w:i/>
          <w:iCs/>
        </w:rPr>
        <w:t>The Keeper</w:t>
      </w:r>
      <w:r>
        <w:t xml:space="preserve"> (</w:t>
      </w:r>
      <w:proofErr w:type="spellStart"/>
      <w:r>
        <w:t>Trautmann</w:t>
      </w:r>
      <w:proofErr w:type="spellEnd"/>
      <w:r>
        <w:t xml:space="preserve">), </w:t>
      </w:r>
      <w:r w:rsidRPr="00432286">
        <w:rPr>
          <w:i/>
          <w:iCs/>
        </w:rPr>
        <w:t>The Audition</w:t>
      </w:r>
      <w:r>
        <w:t xml:space="preserve"> (Das </w:t>
      </w:r>
      <w:proofErr w:type="spellStart"/>
      <w:r>
        <w:t>Vorspiel</w:t>
      </w:r>
      <w:proofErr w:type="spellEnd"/>
      <w:r>
        <w:t xml:space="preserve">), </w:t>
      </w:r>
      <w:r w:rsidRPr="00216889">
        <w:t>Crescendo</w:t>
      </w:r>
      <w:r>
        <w:t xml:space="preserve"> (Crescendo), and as rerun the favorites from last year: </w:t>
      </w:r>
      <w:r w:rsidRPr="00432286">
        <w:rPr>
          <w:i/>
          <w:iCs/>
        </w:rPr>
        <w:t>The Tobacconist</w:t>
      </w:r>
      <w:r>
        <w:t xml:space="preserve"> (Der </w:t>
      </w:r>
      <w:proofErr w:type="spellStart"/>
      <w:r>
        <w:t>Trafikant</w:t>
      </w:r>
      <w:proofErr w:type="spellEnd"/>
      <w:r>
        <w:t xml:space="preserve">) and </w:t>
      </w:r>
      <w:r w:rsidRPr="00216889">
        <w:t>How About Adolf</w:t>
      </w:r>
      <w:r>
        <w:t xml:space="preserve"> (Der </w:t>
      </w:r>
      <w:proofErr w:type="spellStart"/>
      <w:r>
        <w:t>Vorname</w:t>
      </w:r>
      <w:proofErr w:type="spellEnd"/>
      <w:r w:rsidR="007830E5">
        <w:t>).</w:t>
      </w:r>
    </w:p>
    <w:p w14:paraId="573CFB17" w14:textId="00C8B5C0" w:rsidR="00432286" w:rsidRDefault="00432286" w:rsidP="00216889">
      <w:pPr>
        <w:pStyle w:val="NoSpacing"/>
      </w:pPr>
      <w:r>
        <w:t>For more info:</w:t>
      </w:r>
    </w:p>
    <w:p w14:paraId="46C004A2" w14:textId="2EF13462" w:rsidR="00432286" w:rsidRDefault="000C6597" w:rsidP="006E5B18">
      <w:hyperlink r:id="rId28" w:history="1">
        <w:r w:rsidR="00432286" w:rsidRPr="00432286">
          <w:rPr>
            <w:rStyle w:val="Hyperlink"/>
          </w:rPr>
          <w:t>https://mailchi.mp/c267e29cd067/portland-german-film-festival-oct-6-10-2017-summer-3906734?e=424144d487</w:t>
        </w:r>
      </w:hyperlink>
    </w:p>
    <w:p w14:paraId="6CA77B2D" w14:textId="23532E14" w:rsidR="00432286" w:rsidRDefault="00216889" w:rsidP="006E5B18">
      <w:r>
        <w:t xml:space="preserve">For </w:t>
      </w:r>
      <w:r w:rsidR="00F73986">
        <w:t>“Tickets</w:t>
      </w:r>
      <w:r>
        <w:t>”:</w:t>
      </w:r>
      <w:r w:rsidR="000D1B84">
        <w:t xml:space="preserve"> </w:t>
      </w:r>
      <w:hyperlink r:id="rId29" w:history="1">
        <w:r w:rsidR="007830E5" w:rsidRPr="007830E5">
          <w:rPr>
            <w:rStyle w:val="Hyperlink"/>
          </w:rPr>
          <w:t>http://www.cinema21portland.com/german-film-festival/</w:t>
        </w:r>
      </w:hyperlink>
    </w:p>
    <w:p w14:paraId="154E6F06" w14:textId="3E7D2C87" w:rsidR="009A533F" w:rsidRPr="00CE1C0A" w:rsidRDefault="009A533F" w:rsidP="006E5B18">
      <w:pPr>
        <w:rPr>
          <w:b/>
          <w:bCs/>
        </w:rPr>
      </w:pPr>
      <w:r w:rsidRPr="006239B6">
        <w:rPr>
          <w:b/>
          <w:bCs/>
          <w:color w:val="4472C4" w:themeColor="accent1"/>
          <w:sz w:val="36"/>
          <w:szCs w:val="36"/>
        </w:rPr>
        <w:t xml:space="preserve">More </w:t>
      </w:r>
      <w:r w:rsidR="00216889" w:rsidRPr="006239B6">
        <w:rPr>
          <w:b/>
          <w:bCs/>
          <w:color w:val="4472C4" w:themeColor="accent1"/>
          <w:sz w:val="36"/>
          <w:szCs w:val="36"/>
        </w:rPr>
        <w:t>movies</w:t>
      </w:r>
      <w:r w:rsidRPr="006239B6">
        <w:rPr>
          <w:b/>
          <w:bCs/>
          <w:color w:val="4472C4" w:themeColor="accent1"/>
          <w:sz w:val="36"/>
          <w:szCs w:val="36"/>
        </w:rPr>
        <w:t xml:space="preserve"> to watch</w:t>
      </w:r>
      <w:r w:rsidRPr="006239B6">
        <w:rPr>
          <w:color w:val="4472C4" w:themeColor="accent1"/>
        </w:rPr>
        <w:t xml:space="preserve"> </w:t>
      </w:r>
      <w:r>
        <w:t xml:space="preserve">– </w:t>
      </w:r>
      <w:r w:rsidR="00225CEF">
        <w:t xml:space="preserve">these </w:t>
      </w:r>
      <w:r w:rsidR="00CE1C0A">
        <w:rPr>
          <w:noProof/>
        </w:rPr>
        <w:drawing>
          <wp:inline distT="0" distB="0" distL="0" distR="0" wp14:anchorId="4A2376C4" wp14:editId="4D90073B">
            <wp:extent cx="314325" cy="2000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4325" cy="200025"/>
                    </a:xfrm>
                    <a:prstGeom prst="rect">
                      <a:avLst/>
                    </a:prstGeom>
                  </pic:spPr>
                </pic:pic>
              </a:graphicData>
            </a:graphic>
          </wp:inline>
        </w:drawing>
      </w:r>
      <w:r w:rsidR="00225CEF" w:rsidRPr="00216889">
        <w:rPr>
          <w:b/>
          <w:bCs/>
        </w:rPr>
        <w:t>Austrian Films</w:t>
      </w:r>
      <w:r w:rsidR="00225CEF">
        <w:t xml:space="preserve"> are </w:t>
      </w:r>
      <w:r>
        <w:t xml:space="preserve">recommended and sponsored by </w:t>
      </w:r>
      <w:r w:rsidRPr="00CE1C0A">
        <w:rPr>
          <w:b/>
          <w:bCs/>
        </w:rPr>
        <w:t>the Austrian Consulate General in Los Angeles</w:t>
      </w:r>
      <w:r w:rsidR="0001362D">
        <w:rPr>
          <w:b/>
          <w:bCs/>
        </w:rPr>
        <w:t xml:space="preserve"> </w:t>
      </w:r>
      <w:r w:rsidR="0001362D" w:rsidRPr="0001362D">
        <w:t>and are available for watching:</w:t>
      </w:r>
    </w:p>
    <w:p w14:paraId="35007297" w14:textId="1DB055F9" w:rsidR="009A533F" w:rsidRDefault="009A533F" w:rsidP="006E5B18">
      <w:r w:rsidRPr="009A533F">
        <w:rPr>
          <w:b/>
          <w:bCs/>
        </w:rPr>
        <w:t>BORA, STORIES OF A WIND</w:t>
      </w:r>
      <w:r w:rsidRPr="009A533F">
        <w:t> (</w:t>
      </w:r>
      <w:r w:rsidRPr="009A533F">
        <w:rPr>
          <w:i/>
          <w:iCs/>
        </w:rPr>
        <w:t xml:space="preserve">Bora, </w:t>
      </w:r>
      <w:proofErr w:type="spellStart"/>
      <w:r w:rsidRPr="009A533F">
        <w:rPr>
          <w:i/>
          <w:iCs/>
        </w:rPr>
        <w:t>Geschichten</w:t>
      </w:r>
      <w:proofErr w:type="spellEnd"/>
      <w:r w:rsidRPr="009A533F">
        <w:rPr>
          <w:i/>
          <w:iCs/>
        </w:rPr>
        <w:t xml:space="preserve"> </w:t>
      </w:r>
      <w:proofErr w:type="spellStart"/>
      <w:r w:rsidRPr="009A533F">
        <w:rPr>
          <w:i/>
          <w:iCs/>
        </w:rPr>
        <w:t>eines</w:t>
      </w:r>
      <w:proofErr w:type="spellEnd"/>
      <w:r w:rsidRPr="009A533F">
        <w:rPr>
          <w:i/>
          <w:iCs/>
        </w:rPr>
        <w:t xml:space="preserve"> </w:t>
      </w:r>
      <w:proofErr w:type="spellStart"/>
      <w:r w:rsidRPr="009A533F">
        <w:rPr>
          <w:i/>
          <w:iCs/>
        </w:rPr>
        <w:t>Windes</w:t>
      </w:r>
      <w:proofErr w:type="spellEnd"/>
      <w:r w:rsidRPr="009A533F">
        <w:t xml:space="preserve">) by veteran cineaste Bernhard </w:t>
      </w:r>
      <w:proofErr w:type="spellStart"/>
      <w:r w:rsidRPr="009A533F">
        <w:t>Pötscher</w:t>
      </w:r>
      <w:proofErr w:type="spellEnd"/>
      <w:r w:rsidRPr="009A533F">
        <w:t>, a visually magnificent parable about freedom paying a poignant tribute to the multi-ethnic intersection of Germanic, Slavic, and Italian cultures in the Northern Adriatic. The </w:t>
      </w:r>
      <w:r w:rsidRPr="009A533F">
        <w:rPr>
          <w:i/>
          <w:iCs/>
        </w:rPr>
        <w:t>festival jury awarded</w:t>
      </w:r>
      <w:r w:rsidRPr="009A533F">
        <w:t> two prizes to this wonderful film, </w:t>
      </w:r>
      <w:r w:rsidRPr="009A533F">
        <w:rPr>
          <w:i/>
          <w:iCs/>
        </w:rPr>
        <w:t>Best Documentary</w:t>
      </w:r>
      <w:r w:rsidRPr="009A533F">
        <w:t>, and </w:t>
      </w:r>
      <w:r w:rsidRPr="009A533F">
        <w:rPr>
          <w:i/>
          <w:iCs/>
        </w:rPr>
        <w:t>Best Cinematography in Documentary Film</w:t>
      </w:r>
      <w:r w:rsidRPr="009A533F">
        <w:t>. </w:t>
      </w:r>
      <w:hyperlink r:id="rId31" w:tgtFrame="_blank" w:history="1">
        <w:r w:rsidRPr="009A533F">
          <w:rPr>
            <w:rStyle w:val="Hyperlink"/>
          </w:rPr>
          <w:t>https://athome.seefilmla.org/film/bora-stories-of-a-wind/</w:t>
        </w:r>
      </w:hyperlink>
    </w:p>
    <w:p w14:paraId="621ACF82" w14:textId="2AA174FA" w:rsidR="009A533F" w:rsidRDefault="009A533F" w:rsidP="006E5B18">
      <w:r w:rsidRPr="009A533F">
        <w:rPr>
          <w:b/>
          <w:bCs/>
        </w:rPr>
        <w:t>THE BEST ORCHESTRA IN THE WORLD</w:t>
      </w:r>
      <w:r w:rsidRPr="009A533F">
        <w:t> (</w:t>
      </w:r>
      <w:r w:rsidRPr="009A533F">
        <w:rPr>
          <w:i/>
          <w:iCs/>
        </w:rPr>
        <w:t xml:space="preserve">Das </w:t>
      </w:r>
      <w:proofErr w:type="spellStart"/>
      <w:r w:rsidRPr="009A533F">
        <w:rPr>
          <w:i/>
          <w:iCs/>
        </w:rPr>
        <w:t>beste</w:t>
      </w:r>
      <w:proofErr w:type="spellEnd"/>
      <w:r w:rsidRPr="009A533F">
        <w:rPr>
          <w:i/>
          <w:iCs/>
        </w:rPr>
        <w:t xml:space="preserve"> </w:t>
      </w:r>
      <w:proofErr w:type="spellStart"/>
      <w:r w:rsidRPr="009A533F">
        <w:rPr>
          <w:i/>
          <w:iCs/>
        </w:rPr>
        <w:t>Orchester</w:t>
      </w:r>
      <w:proofErr w:type="spellEnd"/>
      <w:r w:rsidRPr="009A533F">
        <w:rPr>
          <w:i/>
          <w:iCs/>
        </w:rPr>
        <w:t xml:space="preserve"> der Welt</w:t>
      </w:r>
      <w:r w:rsidRPr="009A533F">
        <w:t xml:space="preserve">) by Henning Backhaus follows </w:t>
      </w:r>
      <w:proofErr w:type="spellStart"/>
      <w:r w:rsidRPr="009A533F">
        <w:t>Ingbert</w:t>
      </w:r>
      <w:proofErr w:type="spellEnd"/>
      <w:r w:rsidRPr="009A533F">
        <w:t xml:space="preserve"> </w:t>
      </w:r>
      <w:proofErr w:type="spellStart"/>
      <w:r w:rsidRPr="009A533F">
        <w:t>Socke</w:t>
      </w:r>
      <w:proofErr w:type="spellEnd"/>
      <w:r w:rsidRPr="009A533F">
        <w:t xml:space="preserve"> (the sock), as he applies for a position of double bass player at the Vienna State Orchestra. Combination of live action, with real-life musicians, and stop-motion animation creates a winsome, endearingly funny parable.</w:t>
      </w:r>
      <w:r>
        <w:t xml:space="preserve"> </w:t>
      </w:r>
      <w:hyperlink r:id="rId32" w:tgtFrame="_blank" w:history="1">
        <w:r w:rsidRPr="009A533F">
          <w:rPr>
            <w:rStyle w:val="Hyperlink"/>
          </w:rPr>
          <w:t>https://athome.seefilmla.org/film/the-best-orchestra-in-the-world/</w:t>
        </w:r>
      </w:hyperlink>
    </w:p>
    <w:p w14:paraId="29093B49" w14:textId="700B638C" w:rsidR="009A533F" w:rsidRDefault="009A533F" w:rsidP="009A533F">
      <w:pPr>
        <w:rPr>
          <w:rStyle w:val="Hyperlink"/>
        </w:rPr>
      </w:pPr>
      <w:r>
        <w:t xml:space="preserve">“Tickets” and information: </w:t>
      </w:r>
      <w:hyperlink r:id="rId33" w:history="1">
        <w:r w:rsidRPr="009A533F">
          <w:rPr>
            <w:rStyle w:val="Hyperlink"/>
          </w:rPr>
          <w:t>https://athome.seefilmla.org/</w:t>
        </w:r>
      </w:hyperlink>
    </w:p>
    <w:p w14:paraId="7B761033" w14:textId="227EDF7D" w:rsidR="002335E1" w:rsidRPr="002335E1" w:rsidRDefault="002335E1" w:rsidP="002335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69A5D86" wp14:editId="07B76A8A">
            <wp:extent cx="817245" cy="701040"/>
            <wp:effectExtent l="0" t="0" r="190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17245" cy="701040"/>
                    </a:xfrm>
                    <a:prstGeom prst="rect">
                      <a:avLst/>
                    </a:prstGeom>
                    <a:noFill/>
                  </pic:spPr>
                </pic:pic>
              </a:graphicData>
            </a:graphic>
          </wp:inline>
        </w:drawing>
      </w:r>
      <w:r w:rsidRPr="002335E1">
        <w:rPr>
          <w:rFonts w:ascii="Times New Roman" w:eastAsia="Times New Roman" w:hAnsi="Times New Roman" w:cs="Times New Roman"/>
          <w:sz w:val="24"/>
          <w:szCs w:val="24"/>
        </w:rPr>
        <w:t> </w:t>
      </w:r>
      <w:r w:rsidRPr="002335E1">
        <w:rPr>
          <w:rFonts w:ascii="Times New Roman" w:eastAsia="Times New Roman" w:hAnsi="Times New Roman" w:cs="Times New Roman"/>
          <w:b/>
          <w:bCs/>
          <w:sz w:val="24"/>
          <w:szCs w:val="24"/>
        </w:rPr>
        <w:t>Thursday, August 13, 2020; 8pm</w:t>
      </w:r>
      <w:r w:rsidRPr="002335E1">
        <w:rPr>
          <w:rFonts w:ascii="Times New Roman" w:eastAsia="Times New Roman" w:hAnsi="Times New Roman" w:cs="Times New Roman"/>
          <w:sz w:val="24"/>
          <w:szCs w:val="24"/>
        </w:rPr>
        <w:t xml:space="preserve">: the monthly </w:t>
      </w:r>
      <w:r w:rsidRPr="002335E1">
        <w:rPr>
          <w:rFonts w:ascii="Times New Roman" w:eastAsia="Times New Roman" w:hAnsi="Times New Roman" w:cs="Times New Roman"/>
          <w:b/>
          <w:bCs/>
          <w:sz w:val="24"/>
          <w:szCs w:val="24"/>
        </w:rPr>
        <w:t>virtual Stammtisch</w:t>
      </w:r>
      <w:r w:rsidRPr="002335E1">
        <w:rPr>
          <w:rFonts w:ascii="Times New Roman" w:eastAsia="Times New Roman" w:hAnsi="Times New Roman" w:cs="Times New Roman"/>
          <w:sz w:val="24"/>
          <w:szCs w:val="24"/>
        </w:rPr>
        <w:t>!</w:t>
      </w:r>
    </w:p>
    <w:p w14:paraId="7B586D62" w14:textId="77777777" w:rsidR="002335E1" w:rsidRPr="002335E1" w:rsidRDefault="002335E1" w:rsidP="002335E1">
      <w:pPr>
        <w:spacing w:after="0" w:line="240" w:lineRule="auto"/>
        <w:rPr>
          <w:rFonts w:ascii="Times New Roman" w:eastAsia="Times New Roman" w:hAnsi="Times New Roman" w:cs="Times New Roman"/>
          <w:sz w:val="24"/>
          <w:szCs w:val="24"/>
        </w:rPr>
      </w:pPr>
      <w:r w:rsidRPr="002335E1">
        <w:rPr>
          <w:rFonts w:ascii="Times New Roman" w:eastAsia="Times New Roman" w:hAnsi="Times New Roman" w:cs="Times New Roman"/>
          <w:sz w:val="24"/>
          <w:szCs w:val="24"/>
        </w:rPr>
        <w:t>For Zoom link and more information: see the Meet-up: </w:t>
      </w:r>
      <w:hyperlink r:id="rId35" w:history="1">
        <w:r w:rsidRPr="002335E1">
          <w:rPr>
            <w:rFonts w:ascii="Times New Roman" w:eastAsia="Times New Roman" w:hAnsi="Times New Roman" w:cs="Times New Roman"/>
            <w:color w:val="0000FF"/>
            <w:sz w:val="24"/>
            <w:szCs w:val="24"/>
            <w:u w:val="single"/>
          </w:rPr>
          <w:t>https://www.meetup.com/Austrian-Stammtisch-and-Events/</w:t>
        </w:r>
      </w:hyperlink>
      <w:r w:rsidRPr="002335E1">
        <w:rPr>
          <w:rFonts w:ascii="Times New Roman" w:eastAsia="Times New Roman" w:hAnsi="Times New Roman" w:cs="Times New Roman"/>
          <w:sz w:val="24"/>
          <w:szCs w:val="24"/>
        </w:rPr>
        <w:t xml:space="preserve"> or contact Juergen </w:t>
      </w:r>
      <w:proofErr w:type="spellStart"/>
      <w:r w:rsidRPr="002335E1">
        <w:rPr>
          <w:rFonts w:ascii="Times New Roman" w:eastAsia="Times New Roman" w:hAnsi="Times New Roman" w:cs="Times New Roman"/>
          <w:sz w:val="24"/>
          <w:szCs w:val="24"/>
        </w:rPr>
        <w:t>Schatzer</w:t>
      </w:r>
      <w:proofErr w:type="spellEnd"/>
      <w:r w:rsidRPr="002335E1">
        <w:rPr>
          <w:rFonts w:ascii="Times New Roman" w:eastAsia="Times New Roman" w:hAnsi="Times New Roman" w:cs="Times New Roman"/>
          <w:sz w:val="24"/>
          <w:szCs w:val="24"/>
        </w:rPr>
        <w:t xml:space="preserve"> juergen.schatzer@gmail.com.</w:t>
      </w:r>
    </w:p>
    <w:p w14:paraId="0A69485C" w14:textId="77777777" w:rsidR="002335E1" w:rsidRPr="002335E1" w:rsidRDefault="002335E1" w:rsidP="002335E1">
      <w:pPr>
        <w:spacing w:after="0" w:line="240" w:lineRule="auto"/>
        <w:rPr>
          <w:rFonts w:ascii="Times New Roman" w:eastAsia="Times New Roman" w:hAnsi="Times New Roman" w:cs="Times New Roman"/>
          <w:sz w:val="24"/>
          <w:szCs w:val="24"/>
        </w:rPr>
      </w:pPr>
    </w:p>
    <w:p w14:paraId="0409995D" w14:textId="62EDAAAE" w:rsidR="002335E1" w:rsidRPr="002335E1" w:rsidRDefault="002335E1" w:rsidP="002335E1">
      <w:pPr>
        <w:spacing w:after="0" w:line="240" w:lineRule="auto"/>
        <w:rPr>
          <w:rFonts w:ascii="Times New Roman" w:eastAsia="Times New Roman" w:hAnsi="Times New Roman" w:cs="Times New Roman"/>
          <w:sz w:val="24"/>
          <w:szCs w:val="24"/>
        </w:rPr>
      </w:pPr>
      <w:r w:rsidRPr="002335E1">
        <w:rPr>
          <w:rFonts w:ascii="Times New Roman" w:eastAsia="Times New Roman" w:hAnsi="Times New Roman" w:cs="Times New Roman"/>
          <w:b/>
          <w:bCs/>
          <w:color w:val="3D85C6"/>
          <w:sz w:val="27"/>
          <w:szCs w:val="27"/>
        </w:rPr>
        <w:t xml:space="preserve">.... and </w:t>
      </w:r>
      <w:proofErr w:type="spellStart"/>
      <w:r>
        <w:rPr>
          <w:rFonts w:ascii="Times New Roman" w:eastAsia="Times New Roman" w:hAnsi="Times New Roman" w:cs="Times New Roman"/>
          <w:b/>
          <w:bCs/>
          <w:color w:val="3D85C6"/>
          <w:sz w:val="27"/>
          <w:szCs w:val="27"/>
        </w:rPr>
        <w:t>fianlly</w:t>
      </w:r>
      <w:proofErr w:type="spellEnd"/>
      <w:r w:rsidRPr="002335E1">
        <w:rPr>
          <w:rFonts w:ascii="Times New Roman" w:eastAsia="Times New Roman" w:hAnsi="Times New Roman" w:cs="Times New Roman"/>
          <w:b/>
          <w:bCs/>
          <w:color w:val="3D85C6"/>
          <w:sz w:val="27"/>
          <w:szCs w:val="27"/>
        </w:rPr>
        <w:t xml:space="preserve"> this classic movie.... </w:t>
      </w:r>
    </w:p>
    <w:p w14:paraId="7F4D3124" w14:textId="77777777" w:rsidR="002335E1" w:rsidRPr="002335E1" w:rsidRDefault="002335E1" w:rsidP="002335E1">
      <w:pPr>
        <w:spacing w:after="0" w:line="240" w:lineRule="auto"/>
        <w:rPr>
          <w:rFonts w:ascii="Times New Roman" w:eastAsia="Times New Roman" w:hAnsi="Times New Roman" w:cs="Times New Roman"/>
          <w:sz w:val="24"/>
          <w:szCs w:val="24"/>
        </w:rPr>
      </w:pPr>
    </w:p>
    <w:p w14:paraId="063C8033" w14:textId="6153FA23" w:rsidR="006E3ABA" w:rsidRPr="006E3ABA" w:rsidRDefault="002335E1" w:rsidP="006E3ABA">
      <w:pPr>
        <w:rPr>
          <w:rFonts w:ascii="Times New Roman" w:eastAsia="Times New Roman" w:hAnsi="Times New Roman" w:cs="Times New Roman"/>
          <w:sz w:val="24"/>
          <w:szCs w:val="24"/>
        </w:rPr>
      </w:pPr>
      <w:r w:rsidRPr="002335E1">
        <w:drawing>
          <wp:inline distT="0" distB="0" distL="0" distR="0" wp14:anchorId="0F761E26" wp14:editId="4625C890">
            <wp:extent cx="781050" cy="1079566"/>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793566" cy="1096866"/>
                    </a:xfrm>
                    <a:prstGeom prst="rect">
                      <a:avLst/>
                    </a:prstGeom>
                  </pic:spPr>
                </pic:pic>
              </a:graphicData>
            </a:graphic>
          </wp:inline>
        </w:drawing>
      </w:r>
      <w:r w:rsidRPr="002335E1">
        <w:rPr>
          <w:rFonts w:ascii="Times New Roman" w:eastAsia="Times New Roman" w:hAnsi="Times New Roman" w:cs="Times New Roman"/>
          <w:sz w:val="24"/>
          <w:szCs w:val="24"/>
        </w:rPr>
        <w:t> </w:t>
      </w:r>
      <w:r w:rsidR="006E3ABA" w:rsidRPr="006E3ABA">
        <w:rPr>
          <w:rFonts w:ascii="Times New Roman" w:eastAsia="Times New Roman" w:hAnsi="Times New Roman" w:cs="Times New Roman"/>
          <w:b/>
          <w:bCs/>
          <w:sz w:val="24"/>
          <w:szCs w:val="24"/>
        </w:rPr>
        <w:t>Thursday, August 27; 7-9pm:</w:t>
      </w:r>
      <w:r w:rsidR="006E3ABA" w:rsidRPr="006E3ABA">
        <w:rPr>
          <w:rFonts w:ascii="Times New Roman" w:eastAsia="Times New Roman" w:hAnsi="Times New Roman" w:cs="Times New Roman"/>
          <w:sz w:val="24"/>
          <w:szCs w:val="24"/>
        </w:rPr>
        <w:t xml:space="preserve"> movie </w:t>
      </w:r>
      <w:r w:rsidR="006E3ABA" w:rsidRPr="000C6597">
        <w:rPr>
          <w:rFonts w:ascii="Times New Roman" w:eastAsia="Times New Roman" w:hAnsi="Times New Roman" w:cs="Times New Roman"/>
          <w:sz w:val="32"/>
          <w:szCs w:val="32"/>
        </w:rPr>
        <w:t>"</w:t>
      </w:r>
      <w:r w:rsidR="000C6597">
        <w:rPr>
          <w:rFonts w:ascii="Script MT Bold" w:eastAsia="Times New Roman" w:hAnsi="Script MT Bold" w:cs="Times New Roman"/>
          <w:sz w:val="32"/>
          <w:szCs w:val="32"/>
        </w:rPr>
        <w:t>I</w:t>
      </w:r>
      <w:r w:rsidR="006E3ABA" w:rsidRPr="000C6597">
        <w:rPr>
          <w:rFonts w:ascii="Script MT Bold" w:eastAsia="Times New Roman" w:hAnsi="Script MT Bold" w:cs="Times New Roman"/>
          <w:sz w:val="32"/>
          <w:szCs w:val="32"/>
        </w:rPr>
        <w:t xml:space="preserve">m </w:t>
      </w:r>
      <w:proofErr w:type="spellStart"/>
      <w:r w:rsidR="006E3ABA" w:rsidRPr="000C6597">
        <w:rPr>
          <w:rFonts w:ascii="Script MT Bold" w:eastAsia="Times New Roman" w:hAnsi="Script MT Bold" w:cs="Times New Roman"/>
          <w:sz w:val="32"/>
          <w:szCs w:val="32"/>
        </w:rPr>
        <w:t>Wei</w:t>
      </w:r>
      <w:r w:rsidR="000C6597" w:rsidRPr="000C6597">
        <w:rPr>
          <w:rFonts w:ascii="Cambria" w:eastAsia="Times New Roman" w:hAnsi="Cambria" w:cs="Cambria"/>
          <w:sz w:val="32"/>
          <w:szCs w:val="32"/>
        </w:rPr>
        <w:t>ss</w:t>
      </w:r>
      <w:r w:rsidR="006E3ABA" w:rsidRPr="000C6597">
        <w:rPr>
          <w:rFonts w:ascii="Script MT Bold" w:eastAsia="Times New Roman" w:hAnsi="Script MT Bold" w:cs="Times New Roman"/>
          <w:sz w:val="32"/>
          <w:szCs w:val="32"/>
        </w:rPr>
        <w:t>en</w:t>
      </w:r>
      <w:proofErr w:type="spellEnd"/>
      <w:r w:rsidR="006E3ABA" w:rsidRPr="000C6597">
        <w:rPr>
          <w:rFonts w:ascii="Script MT Bold" w:eastAsia="Times New Roman" w:hAnsi="Script MT Bold" w:cs="Times New Roman"/>
          <w:sz w:val="32"/>
          <w:szCs w:val="32"/>
        </w:rPr>
        <w:t xml:space="preserve"> </w:t>
      </w:r>
      <w:proofErr w:type="spellStart"/>
      <w:r w:rsidR="006E3ABA" w:rsidRPr="000C6597">
        <w:rPr>
          <w:rFonts w:ascii="Script MT Bold" w:eastAsia="Times New Roman" w:hAnsi="Script MT Bold" w:cs="Times New Roman"/>
          <w:sz w:val="32"/>
          <w:szCs w:val="32"/>
        </w:rPr>
        <w:t>R</w:t>
      </w:r>
      <w:r w:rsidR="006E3ABA" w:rsidRPr="000C6597">
        <w:rPr>
          <w:rFonts w:ascii="Script MT Bold" w:eastAsia="Times New Roman" w:hAnsi="Script MT Bold" w:cs="Calibri"/>
          <w:sz w:val="32"/>
          <w:szCs w:val="32"/>
        </w:rPr>
        <w:t>ö</w:t>
      </w:r>
      <w:r w:rsidR="000C6597" w:rsidRPr="000C6597">
        <w:rPr>
          <w:rFonts w:ascii="Script MT Bold" w:eastAsia="Times New Roman" w:hAnsi="Script MT Bold" w:cs="Calibri"/>
          <w:sz w:val="32"/>
          <w:szCs w:val="32"/>
        </w:rPr>
        <w:t>ss</w:t>
      </w:r>
      <w:r w:rsidR="006E3ABA" w:rsidRPr="000C6597">
        <w:rPr>
          <w:rFonts w:ascii="Script MT Bold" w:eastAsia="Times New Roman" w:hAnsi="Script MT Bold" w:cs="Times New Roman"/>
          <w:sz w:val="32"/>
          <w:szCs w:val="32"/>
        </w:rPr>
        <w:t>l</w:t>
      </w:r>
      <w:proofErr w:type="spellEnd"/>
      <w:r w:rsidR="006E3ABA" w:rsidRPr="000C6597">
        <w:rPr>
          <w:rFonts w:ascii="Script MT Bold" w:eastAsia="Times New Roman" w:hAnsi="Script MT Bold" w:cs="Times New Roman"/>
          <w:sz w:val="32"/>
          <w:szCs w:val="32"/>
        </w:rPr>
        <w:t xml:space="preserve"> am </w:t>
      </w:r>
      <w:proofErr w:type="spellStart"/>
      <w:r w:rsidR="006E3ABA" w:rsidRPr="000C6597">
        <w:rPr>
          <w:rFonts w:ascii="Script MT Bold" w:eastAsia="Times New Roman" w:hAnsi="Script MT Bold" w:cs="Times New Roman"/>
          <w:sz w:val="32"/>
          <w:szCs w:val="32"/>
        </w:rPr>
        <w:t>Wolfgangsee</w:t>
      </w:r>
      <w:proofErr w:type="spellEnd"/>
      <w:r w:rsidR="006E3ABA" w:rsidRPr="000C6597">
        <w:rPr>
          <w:rFonts w:ascii="Times New Roman" w:eastAsia="Times New Roman" w:hAnsi="Times New Roman" w:cs="Times New Roman"/>
          <w:sz w:val="32"/>
          <w:szCs w:val="32"/>
        </w:rPr>
        <w:t>"</w:t>
      </w:r>
      <w:r w:rsidR="006E3ABA" w:rsidRPr="006E3ABA">
        <w:rPr>
          <w:rFonts w:ascii="Times New Roman" w:eastAsia="Times New Roman" w:hAnsi="Times New Roman" w:cs="Times New Roman"/>
          <w:sz w:val="24"/>
          <w:szCs w:val="24"/>
        </w:rPr>
        <w:t xml:space="preserve"> with Peter Alexander and Waltraud Haas</w:t>
      </w:r>
    </w:p>
    <w:p w14:paraId="5A0EE617" w14:textId="77777777" w:rsidR="006E3ABA" w:rsidRPr="006E3ABA" w:rsidRDefault="006E3ABA" w:rsidP="006E3ABA">
      <w:pPr>
        <w:spacing w:after="0" w:line="240" w:lineRule="auto"/>
        <w:rPr>
          <w:rFonts w:ascii="Times New Roman" w:eastAsia="Times New Roman" w:hAnsi="Times New Roman" w:cs="Times New Roman"/>
          <w:sz w:val="24"/>
          <w:szCs w:val="24"/>
        </w:rPr>
      </w:pPr>
      <w:r w:rsidRPr="006E3ABA">
        <w:rPr>
          <w:rFonts w:ascii="Helvetica" w:eastAsia="Times New Roman" w:hAnsi="Helvetica" w:cs="Helvetica"/>
          <w:color w:val="212121"/>
          <w:sz w:val="21"/>
          <w:szCs w:val="21"/>
        </w:rPr>
        <w:t>Zoom Link: </w:t>
      </w:r>
      <w:r w:rsidRPr="006E3ABA">
        <w:rPr>
          <w:rFonts w:ascii="Times New Roman" w:eastAsia="Times New Roman" w:hAnsi="Times New Roman" w:cs="Times New Roman"/>
          <w:sz w:val="24"/>
          <w:szCs w:val="24"/>
        </w:rPr>
        <w:t>https://us02web.zoom.us/j/86522810564?pwd=TDMzUERmSHN1bWxCVzZrbnRZSXo0dz09  </w:t>
      </w:r>
    </w:p>
    <w:p w14:paraId="089DD7BA" w14:textId="7990C623" w:rsidR="006E3ABA" w:rsidRPr="006E3ABA" w:rsidRDefault="006E3ABA" w:rsidP="006E3ABA">
      <w:pPr>
        <w:spacing w:after="0" w:line="240" w:lineRule="auto"/>
        <w:rPr>
          <w:rFonts w:ascii="Times New Roman" w:eastAsia="Times New Roman" w:hAnsi="Times New Roman" w:cs="Times New Roman"/>
          <w:sz w:val="24"/>
          <w:szCs w:val="24"/>
        </w:rPr>
      </w:pPr>
      <w:r w:rsidRPr="006E3ABA">
        <w:rPr>
          <w:rFonts w:ascii="Times New Roman" w:eastAsia="Times New Roman" w:hAnsi="Times New Roman" w:cs="Times New Roman"/>
          <w:sz w:val="24"/>
          <w:szCs w:val="24"/>
        </w:rPr>
        <w:t>For more info please contact J</w:t>
      </w:r>
      <w:r>
        <w:rPr>
          <w:rFonts w:ascii="Times New Roman" w:eastAsia="Times New Roman" w:hAnsi="Times New Roman" w:cs="Times New Roman"/>
          <w:sz w:val="24"/>
          <w:szCs w:val="24"/>
        </w:rPr>
        <w:t>ü</w:t>
      </w:r>
      <w:r w:rsidRPr="006E3ABA">
        <w:rPr>
          <w:rFonts w:ascii="Times New Roman" w:eastAsia="Times New Roman" w:hAnsi="Times New Roman" w:cs="Times New Roman"/>
          <w:sz w:val="24"/>
          <w:szCs w:val="24"/>
        </w:rPr>
        <w:t xml:space="preserve">rgen </w:t>
      </w:r>
      <w:proofErr w:type="spellStart"/>
      <w:r w:rsidRPr="006E3ABA">
        <w:rPr>
          <w:rFonts w:ascii="Times New Roman" w:eastAsia="Times New Roman" w:hAnsi="Times New Roman" w:cs="Times New Roman"/>
          <w:sz w:val="24"/>
          <w:szCs w:val="24"/>
        </w:rPr>
        <w:t>Schatzer</w:t>
      </w:r>
      <w:proofErr w:type="spellEnd"/>
      <w:r w:rsidRPr="006E3ABA">
        <w:rPr>
          <w:rFonts w:ascii="Times New Roman" w:eastAsia="Times New Roman" w:hAnsi="Times New Roman" w:cs="Times New Roman"/>
          <w:sz w:val="24"/>
          <w:szCs w:val="24"/>
        </w:rPr>
        <w:t xml:space="preserve"> juergen.schatzer@gmail.com.</w:t>
      </w:r>
    </w:p>
    <w:p w14:paraId="7FF6E146" w14:textId="2A69A61B" w:rsidR="002335E1" w:rsidRDefault="002335E1" w:rsidP="006E3ABA">
      <w:pPr>
        <w:spacing w:after="0" w:line="240" w:lineRule="auto"/>
        <w:rPr>
          <w:rStyle w:val="Hyperlink"/>
        </w:rPr>
      </w:pPr>
    </w:p>
    <w:p w14:paraId="0BC4A3E0" w14:textId="77777777" w:rsidR="002335E1" w:rsidRPr="009A533F" w:rsidRDefault="002335E1" w:rsidP="009A533F"/>
    <w:p w14:paraId="63C15849" w14:textId="6B0DDB47" w:rsidR="00216889" w:rsidRPr="00216889" w:rsidRDefault="00216889" w:rsidP="00216889">
      <w:r w:rsidRPr="00216889">
        <w:rPr>
          <w:noProof/>
        </w:rPr>
        <w:drawing>
          <wp:inline distT="0" distB="0" distL="0" distR="0" wp14:anchorId="0B64CECD" wp14:editId="355E3FA0">
            <wp:extent cx="1924050" cy="906128"/>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948248" cy="917524"/>
                    </a:xfrm>
                    <a:prstGeom prst="rect">
                      <a:avLst/>
                    </a:prstGeom>
                  </pic:spPr>
                </pic:pic>
              </a:graphicData>
            </a:graphic>
          </wp:inline>
        </w:drawing>
      </w:r>
      <w:r w:rsidRPr="00216889">
        <w:t xml:space="preserve"> </w:t>
      </w:r>
      <w:r w:rsidRPr="00216889">
        <w:rPr>
          <w:b/>
          <w:bCs/>
        </w:rPr>
        <w:t>Friday, August 28, 9pm</w:t>
      </w:r>
      <w:r w:rsidRPr="00216889">
        <w:t xml:space="preserve">, PBS TV Channel KCTS9: </w:t>
      </w:r>
      <w:r w:rsidRPr="00216889">
        <w:rPr>
          <w:b/>
          <w:bCs/>
        </w:rPr>
        <w:t>Vienna Philharmonic Summer Night</w:t>
      </w:r>
      <w:r w:rsidRPr="00216889">
        <w:t xml:space="preserve"> </w:t>
      </w:r>
      <w:r w:rsidRPr="00216889">
        <w:rPr>
          <w:b/>
          <w:bCs/>
        </w:rPr>
        <w:t>Concert</w:t>
      </w:r>
      <w:r w:rsidRPr="00216889">
        <w:t xml:space="preserve">: Because of the worldwide Convid-19 pandemic the beloved annual Vienna Philharmonic Summer Night Concert </w:t>
      </w:r>
      <w:r w:rsidR="00CE1C0A">
        <w:t>will be modified</w:t>
      </w:r>
      <w:r w:rsidRPr="00216889">
        <w:t xml:space="preserve"> this year. In its place the magical 2019 concert, led by Maestro Gustavo </w:t>
      </w:r>
      <w:proofErr w:type="spellStart"/>
      <w:r w:rsidRPr="00216889">
        <w:t>Dudamel</w:t>
      </w:r>
      <w:proofErr w:type="spellEnd"/>
      <w:r w:rsidRPr="00216889">
        <w:t xml:space="preserve"> in the beautiful gardens of Vienna’s </w:t>
      </w:r>
      <w:proofErr w:type="spellStart"/>
      <w:r w:rsidRPr="00216889">
        <w:t>Schönbrunn</w:t>
      </w:r>
      <w:proofErr w:type="spellEnd"/>
      <w:r w:rsidRPr="00216889">
        <w:t xml:space="preserve"> Palace will be rebroadcasted. The program features popular selections from both European and American composers and i</w:t>
      </w:r>
      <w:r w:rsidR="00CE1C0A">
        <w:t>s</w:t>
      </w:r>
      <w:r w:rsidRPr="00216889">
        <w:t xml:space="preserve"> dedicated to the musical connection between continents.</w:t>
      </w:r>
    </w:p>
    <w:p w14:paraId="0A78522C" w14:textId="43073938" w:rsidR="009A533F" w:rsidRDefault="00CE1C0A" w:rsidP="006E5B18">
      <w:pPr>
        <w:rPr>
          <w:b/>
          <w:bCs/>
          <w:color w:val="00B050"/>
          <w:sz w:val="32"/>
          <w:szCs w:val="32"/>
        </w:rPr>
      </w:pPr>
      <w:r w:rsidRPr="00CE1C0A">
        <w:rPr>
          <w:b/>
          <w:bCs/>
          <w:color w:val="00B050"/>
          <w:sz w:val="32"/>
          <w:szCs w:val="32"/>
        </w:rPr>
        <w:t xml:space="preserve">LOOKING AHEAD: </w:t>
      </w:r>
    </w:p>
    <w:p w14:paraId="4403D3E9" w14:textId="77777777" w:rsidR="00422F22" w:rsidRPr="00422F22" w:rsidRDefault="00422F22" w:rsidP="00422F22">
      <w:r w:rsidRPr="00422F22">
        <w:t xml:space="preserve">Unfortunately, we will not be able to celebrate this year’s </w:t>
      </w:r>
      <w:r w:rsidRPr="00422F22">
        <w:rPr>
          <w:b/>
          <w:bCs/>
        </w:rPr>
        <w:t>Austrian National Holiday</w:t>
      </w:r>
      <w:r w:rsidRPr="00422F22">
        <w:t xml:space="preserve"> (October 26) and the </w:t>
      </w:r>
      <w:r w:rsidRPr="00422F22">
        <w:rPr>
          <w:b/>
          <w:bCs/>
        </w:rPr>
        <w:t>Austrian American Day</w:t>
      </w:r>
      <w:r w:rsidRPr="00422F22">
        <w:t xml:space="preserve"> (September 25) with a social gathering as we used to. Nevertheless, we will celebrate these special occasions in a modified way and want to use this occasion to strengthen our personal connections.</w:t>
      </w:r>
    </w:p>
    <w:p w14:paraId="61E56556" w14:textId="77777777" w:rsidR="00422F22" w:rsidRPr="00422F22" w:rsidRDefault="00422F22" w:rsidP="00422F22">
      <w:r w:rsidRPr="00422F22">
        <w:rPr>
          <w:b/>
          <w:bCs/>
          <w:color w:val="00B050"/>
        </w:rPr>
        <w:t>And we need your input to make it happen</w:t>
      </w:r>
      <w:r w:rsidRPr="00422F22">
        <w:rPr>
          <w:b/>
          <w:bCs/>
        </w:rPr>
        <w:t xml:space="preserve">: </w:t>
      </w:r>
      <w:r w:rsidRPr="00422F22">
        <w:rPr>
          <w:b/>
          <w:bCs/>
          <w:color w:val="FF0000"/>
          <w:sz w:val="32"/>
          <w:szCs w:val="32"/>
        </w:rPr>
        <w:t>AN INVITATION TO SHARE AND TO LISTEN</w:t>
      </w:r>
    </w:p>
    <w:p w14:paraId="386D9053" w14:textId="77777777" w:rsidR="00422F22" w:rsidRPr="00422F22" w:rsidRDefault="00422F22" w:rsidP="00422F22">
      <w:r w:rsidRPr="00422F22">
        <w:t xml:space="preserve">To better understand and share how we remember Austria or our place where you grew up as it was when you left, we ask you to send us a short </w:t>
      </w:r>
      <w:r w:rsidRPr="00422F22">
        <w:rPr>
          <w:b/>
          <w:bCs/>
          <w:color w:val="00B050"/>
        </w:rPr>
        <w:t xml:space="preserve">1-page essay about your hometown (in Austria or where ever in Europe) </w:t>
      </w:r>
      <w:r w:rsidRPr="00422F22">
        <w:t>as you experienced it. This can include the history, the description of the atmosphere, special memories that you have from your life in that city, town, or village.</w:t>
      </w:r>
    </w:p>
    <w:p w14:paraId="5E469233" w14:textId="77777777" w:rsidR="00422F22" w:rsidRPr="00422F22" w:rsidRDefault="00422F22" w:rsidP="00422F22">
      <w:r w:rsidRPr="00422F22">
        <w:t>Volunteers will then edit, compile, and present your stories to all of us! We are still working on the how, what, and when, so your input is very welcomed! Also, if you want to help us in this effort, please let us know!</w:t>
      </w:r>
    </w:p>
    <w:p w14:paraId="0D41E95B" w14:textId="0D52AB4B" w:rsidR="00137EFA" w:rsidRDefault="00137EFA" w:rsidP="006E5B18">
      <w:r>
        <w:t>Stay cool and healthy - enjoy the summer!</w:t>
      </w:r>
    </w:p>
    <w:p w14:paraId="380B60E9" w14:textId="3D8E5207" w:rsidR="00137EFA" w:rsidRDefault="00137EFA" w:rsidP="006E5B18">
      <w:proofErr w:type="spellStart"/>
      <w:r>
        <w:t>Herzlichst</w:t>
      </w:r>
      <w:proofErr w:type="spellEnd"/>
      <w:r>
        <w:t xml:space="preserve">, </w:t>
      </w:r>
    </w:p>
    <w:p w14:paraId="1C9876C9" w14:textId="17EDB747" w:rsidR="00137EFA" w:rsidRDefault="00137EFA" w:rsidP="006E5B18">
      <w:r>
        <w:t>Eva Kammel</w:t>
      </w:r>
    </w:p>
    <w:p w14:paraId="159CE561" w14:textId="6EF4CA68" w:rsidR="00137EFA" w:rsidRDefault="00137EFA" w:rsidP="00137EFA">
      <w:pPr>
        <w:pStyle w:val="NoSpacing"/>
      </w:pPr>
      <w:r>
        <w:t>Honorary Consul of Austria in Seattle</w:t>
      </w:r>
    </w:p>
    <w:p w14:paraId="70A2FF7E" w14:textId="63716333" w:rsidR="00137EFA" w:rsidRPr="00CE1C0A" w:rsidRDefault="00137EFA" w:rsidP="006239B6">
      <w:pPr>
        <w:pStyle w:val="NoSpacing"/>
      </w:pPr>
      <w:r>
        <w:t>office@austrianconsulateseattle.org</w:t>
      </w:r>
    </w:p>
    <w:sectPr w:rsidR="00137EFA" w:rsidRPr="00CE1C0A" w:rsidSect="00190DC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0DC0"/>
    <w:rsid w:val="0001362D"/>
    <w:rsid w:val="0008298C"/>
    <w:rsid w:val="000A4110"/>
    <w:rsid w:val="000C6597"/>
    <w:rsid w:val="000D1B84"/>
    <w:rsid w:val="000E3291"/>
    <w:rsid w:val="00137EFA"/>
    <w:rsid w:val="00152859"/>
    <w:rsid w:val="00175EC0"/>
    <w:rsid w:val="00190DC0"/>
    <w:rsid w:val="00192B25"/>
    <w:rsid w:val="00216889"/>
    <w:rsid w:val="00224E0D"/>
    <w:rsid w:val="00225CEF"/>
    <w:rsid w:val="002335E1"/>
    <w:rsid w:val="0030115F"/>
    <w:rsid w:val="00311AC1"/>
    <w:rsid w:val="003659ED"/>
    <w:rsid w:val="004016DB"/>
    <w:rsid w:val="00422F22"/>
    <w:rsid w:val="00432286"/>
    <w:rsid w:val="004962EC"/>
    <w:rsid w:val="00544E63"/>
    <w:rsid w:val="005D149C"/>
    <w:rsid w:val="006239B6"/>
    <w:rsid w:val="006E3ABA"/>
    <w:rsid w:val="006E5B18"/>
    <w:rsid w:val="007830E5"/>
    <w:rsid w:val="00797F65"/>
    <w:rsid w:val="007A3B60"/>
    <w:rsid w:val="00914D14"/>
    <w:rsid w:val="0096651D"/>
    <w:rsid w:val="00982466"/>
    <w:rsid w:val="009A533F"/>
    <w:rsid w:val="00A2063E"/>
    <w:rsid w:val="00A217AA"/>
    <w:rsid w:val="00A646FE"/>
    <w:rsid w:val="00A944BD"/>
    <w:rsid w:val="00CC5AE7"/>
    <w:rsid w:val="00CE1C0A"/>
    <w:rsid w:val="00D56A79"/>
    <w:rsid w:val="00E04999"/>
    <w:rsid w:val="00E9555A"/>
    <w:rsid w:val="00F261BA"/>
    <w:rsid w:val="00F27F90"/>
    <w:rsid w:val="00F50A97"/>
    <w:rsid w:val="00F64EC5"/>
    <w:rsid w:val="00F73986"/>
    <w:rsid w:val="00F766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019AD9"/>
  <w15:chartTrackingRefBased/>
  <w15:docId w15:val="{21A6F3E5-5B38-47EA-AD5E-626944B36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217AA"/>
    <w:rPr>
      <w:color w:val="0563C1" w:themeColor="hyperlink"/>
      <w:u w:val="single"/>
    </w:rPr>
  </w:style>
  <w:style w:type="character" w:styleId="UnresolvedMention">
    <w:name w:val="Unresolved Mention"/>
    <w:basedOn w:val="DefaultParagraphFont"/>
    <w:uiPriority w:val="99"/>
    <w:semiHidden/>
    <w:unhideWhenUsed/>
    <w:rsid w:val="00A217AA"/>
    <w:rPr>
      <w:color w:val="605E5C"/>
      <w:shd w:val="clear" w:color="auto" w:fill="E1DFDD"/>
    </w:rPr>
  </w:style>
  <w:style w:type="paragraph" w:styleId="NoSpacing">
    <w:name w:val="No Spacing"/>
    <w:uiPriority w:val="1"/>
    <w:qFormat/>
    <w:rsid w:val="0021688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9165488">
      <w:bodyDiv w:val="1"/>
      <w:marLeft w:val="0"/>
      <w:marRight w:val="0"/>
      <w:marTop w:val="0"/>
      <w:marBottom w:val="0"/>
      <w:divBdr>
        <w:top w:val="none" w:sz="0" w:space="0" w:color="auto"/>
        <w:left w:val="none" w:sz="0" w:space="0" w:color="auto"/>
        <w:bottom w:val="none" w:sz="0" w:space="0" w:color="auto"/>
        <w:right w:val="none" w:sz="0" w:space="0" w:color="auto"/>
      </w:divBdr>
      <w:divsChild>
        <w:div w:id="1980722892">
          <w:marLeft w:val="0"/>
          <w:marRight w:val="0"/>
          <w:marTop w:val="0"/>
          <w:marBottom w:val="0"/>
          <w:divBdr>
            <w:top w:val="none" w:sz="0" w:space="0" w:color="auto"/>
            <w:left w:val="none" w:sz="0" w:space="0" w:color="auto"/>
            <w:bottom w:val="none" w:sz="0" w:space="0" w:color="auto"/>
            <w:right w:val="none" w:sz="0" w:space="0" w:color="auto"/>
          </w:divBdr>
        </w:div>
        <w:div w:id="1000886533">
          <w:marLeft w:val="0"/>
          <w:marRight w:val="0"/>
          <w:marTop w:val="0"/>
          <w:marBottom w:val="0"/>
          <w:divBdr>
            <w:top w:val="none" w:sz="0" w:space="0" w:color="auto"/>
            <w:left w:val="none" w:sz="0" w:space="0" w:color="auto"/>
            <w:bottom w:val="none" w:sz="0" w:space="0" w:color="auto"/>
            <w:right w:val="none" w:sz="0" w:space="0" w:color="auto"/>
          </w:divBdr>
        </w:div>
        <w:div w:id="1031686927">
          <w:marLeft w:val="0"/>
          <w:marRight w:val="0"/>
          <w:marTop w:val="0"/>
          <w:marBottom w:val="0"/>
          <w:divBdr>
            <w:top w:val="none" w:sz="0" w:space="0" w:color="auto"/>
            <w:left w:val="none" w:sz="0" w:space="0" w:color="auto"/>
            <w:bottom w:val="none" w:sz="0" w:space="0" w:color="auto"/>
            <w:right w:val="none" w:sz="0" w:space="0" w:color="auto"/>
          </w:divBdr>
        </w:div>
        <w:div w:id="624820885">
          <w:marLeft w:val="0"/>
          <w:marRight w:val="0"/>
          <w:marTop w:val="0"/>
          <w:marBottom w:val="0"/>
          <w:divBdr>
            <w:top w:val="none" w:sz="0" w:space="0" w:color="auto"/>
            <w:left w:val="none" w:sz="0" w:space="0" w:color="auto"/>
            <w:bottom w:val="none" w:sz="0" w:space="0" w:color="auto"/>
            <w:right w:val="none" w:sz="0" w:space="0" w:color="auto"/>
          </w:divBdr>
        </w:div>
        <w:div w:id="154154860">
          <w:marLeft w:val="0"/>
          <w:marRight w:val="0"/>
          <w:marTop w:val="0"/>
          <w:marBottom w:val="0"/>
          <w:divBdr>
            <w:top w:val="none" w:sz="0" w:space="0" w:color="auto"/>
            <w:left w:val="none" w:sz="0" w:space="0" w:color="auto"/>
            <w:bottom w:val="none" w:sz="0" w:space="0" w:color="auto"/>
            <w:right w:val="none" w:sz="0" w:space="0" w:color="auto"/>
          </w:divBdr>
        </w:div>
        <w:div w:id="902911916">
          <w:marLeft w:val="0"/>
          <w:marRight w:val="0"/>
          <w:marTop w:val="0"/>
          <w:marBottom w:val="0"/>
          <w:divBdr>
            <w:top w:val="none" w:sz="0" w:space="0" w:color="auto"/>
            <w:left w:val="none" w:sz="0" w:space="0" w:color="auto"/>
            <w:bottom w:val="none" w:sz="0" w:space="0" w:color="auto"/>
            <w:right w:val="none" w:sz="0" w:space="0" w:color="auto"/>
          </w:divBdr>
          <w:divsChild>
            <w:div w:id="144088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615724">
      <w:bodyDiv w:val="1"/>
      <w:marLeft w:val="0"/>
      <w:marRight w:val="0"/>
      <w:marTop w:val="0"/>
      <w:marBottom w:val="0"/>
      <w:divBdr>
        <w:top w:val="none" w:sz="0" w:space="0" w:color="auto"/>
        <w:left w:val="none" w:sz="0" w:space="0" w:color="auto"/>
        <w:bottom w:val="none" w:sz="0" w:space="0" w:color="auto"/>
        <w:right w:val="none" w:sz="0" w:space="0" w:color="auto"/>
      </w:divBdr>
    </w:div>
    <w:div w:id="974993822">
      <w:bodyDiv w:val="1"/>
      <w:marLeft w:val="0"/>
      <w:marRight w:val="0"/>
      <w:marTop w:val="0"/>
      <w:marBottom w:val="0"/>
      <w:divBdr>
        <w:top w:val="none" w:sz="0" w:space="0" w:color="auto"/>
        <w:left w:val="none" w:sz="0" w:space="0" w:color="auto"/>
        <w:bottom w:val="none" w:sz="0" w:space="0" w:color="auto"/>
        <w:right w:val="none" w:sz="0" w:space="0" w:color="auto"/>
      </w:divBdr>
      <w:divsChild>
        <w:div w:id="1511793873">
          <w:marLeft w:val="0"/>
          <w:marRight w:val="0"/>
          <w:marTop w:val="0"/>
          <w:marBottom w:val="0"/>
          <w:divBdr>
            <w:top w:val="single" w:sz="2" w:space="0" w:color="000000"/>
            <w:left w:val="single" w:sz="2" w:space="0" w:color="000000"/>
            <w:bottom w:val="single" w:sz="2" w:space="0" w:color="000000"/>
            <w:right w:val="single" w:sz="2" w:space="0" w:color="000000"/>
          </w:divBdr>
        </w:div>
        <w:div w:id="171337855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96121299">
      <w:bodyDiv w:val="1"/>
      <w:marLeft w:val="0"/>
      <w:marRight w:val="0"/>
      <w:marTop w:val="0"/>
      <w:marBottom w:val="0"/>
      <w:divBdr>
        <w:top w:val="none" w:sz="0" w:space="0" w:color="auto"/>
        <w:left w:val="none" w:sz="0" w:space="0" w:color="auto"/>
        <w:bottom w:val="none" w:sz="0" w:space="0" w:color="auto"/>
        <w:right w:val="none" w:sz="0" w:space="0" w:color="auto"/>
      </w:divBdr>
      <w:divsChild>
        <w:div w:id="6962578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06493810">
      <w:bodyDiv w:val="1"/>
      <w:marLeft w:val="0"/>
      <w:marRight w:val="0"/>
      <w:marTop w:val="0"/>
      <w:marBottom w:val="0"/>
      <w:divBdr>
        <w:top w:val="none" w:sz="0" w:space="0" w:color="auto"/>
        <w:left w:val="none" w:sz="0" w:space="0" w:color="auto"/>
        <w:bottom w:val="none" w:sz="0" w:space="0" w:color="auto"/>
        <w:right w:val="none" w:sz="0" w:space="0" w:color="auto"/>
      </w:divBdr>
      <w:divsChild>
        <w:div w:id="474880766">
          <w:marLeft w:val="0"/>
          <w:marRight w:val="0"/>
          <w:marTop w:val="0"/>
          <w:marBottom w:val="0"/>
          <w:divBdr>
            <w:top w:val="none" w:sz="0" w:space="0" w:color="auto"/>
            <w:left w:val="none" w:sz="0" w:space="0" w:color="auto"/>
            <w:bottom w:val="none" w:sz="0" w:space="0" w:color="auto"/>
            <w:right w:val="none" w:sz="0" w:space="0" w:color="auto"/>
          </w:divBdr>
        </w:div>
        <w:div w:id="84034236">
          <w:marLeft w:val="0"/>
          <w:marRight w:val="0"/>
          <w:marTop w:val="0"/>
          <w:marBottom w:val="0"/>
          <w:divBdr>
            <w:top w:val="none" w:sz="0" w:space="0" w:color="auto"/>
            <w:left w:val="none" w:sz="0" w:space="0" w:color="auto"/>
            <w:bottom w:val="none" w:sz="0" w:space="0" w:color="auto"/>
            <w:right w:val="none" w:sz="0" w:space="0" w:color="auto"/>
          </w:divBdr>
        </w:div>
        <w:div w:id="1167592105">
          <w:marLeft w:val="0"/>
          <w:marRight w:val="0"/>
          <w:marTop w:val="0"/>
          <w:marBottom w:val="0"/>
          <w:divBdr>
            <w:top w:val="none" w:sz="0" w:space="0" w:color="auto"/>
            <w:left w:val="none" w:sz="0" w:space="0" w:color="auto"/>
            <w:bottom w:val="none" w:sz="0" w:space="0" w:color="auto"/>
            <w:right w:val="none" w:sz="0" w:space="0" w:color="auto"/>
          </w:divBdr>
        </w:div>
        <w:div w:id="133447605">
          <w:marLeft w:val="0"/>
          <w:marRight w:val="0"/>
          <w:marTop w:val="0"/>
          <w:marBottom w:val="0"/>
          <w:divBdr>
            <w:top w:val="none" w:sz="0" w:space="0" w:color="auto"/>
            <w:left w:val="none" w:sz="0" w:space="0" w:color="auto"/>
            <w:bottom w:val="none" w:sz="0" w:space="0" w:color="auto"/>
            <w:right w:val="none" w:sz="0" w:space="0" w:color="auto"/>
          </w:divBdr>
        </w:div>
        <w:div w:id="272252351">
          <w:marLeft w:val="0"/>
          <w:marRight w:val="0"/>
          <w:marTop w:val="0"/>
          <w:marBottom w:val="0"/>
          <w:divBdr>
            <w:top w:val="none" w:sz="0" w:space="0" w:color="auto"/>
            <w:left w:val="none" w:sz="0" w:space="0" w:color="auto"/>
            <w:bottom w:val="none" w:sz="0" w:space="0" w:color="auto"/>
            <w:right w:val="none" w:sz="0" w:space="0" w:color="auto"/>
          </w:divBdr>
        </w:div>
        <w:div w:id="1299611265">
          <w:marLeft w:val="0"/>
          <w:marRight w:val="0"/>
          <w:marTop w:val="0"/>
          <w:marBottom w:val="0"/>
          <w:divBdr>
            <w:top w:val="none" w:sz="0" w:space="0" w:color="auto"/>
            <w:left w:val="none" w:sz="0" w:space="0" w:color="auto"/>
            <w:bottom w:val="none" w:sz="0" w:space="0" w:color="auto"/>
            <w:right w:val="none" w:sz="0" w:space="0" w:color="auto"/>
          </w:divBdr>
          <w:divsChild>
            <w:div w:id="136887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97675">
      <w:bodyDiv w:val="1"/>
      <w:marLeft w:val="0"/>
      <w:marRight w:val="0"/>
      <w:marTop w:val="0"/>
      <w:marBottom w:val="0"/>
      <w:divBdr>
        <w:top w:val="none" w:sz="0" w:space="0" w:color="auto"/>
        <w:left w:val="none" w:sz="0" w:space="0" w:color="auto"/>
        <w:bottom w:val="none" w:sz="0" w:space="0" w:color="auto"/>
        <w:right w:val="none" w:sz="0" w:space="0" w:color="auto"/>
      </w:divBdr>
    </w:div>
    <w:div w:id="1441341149">
      <w:bodyDiv w:val="1"/>
      <w:marLeft w:val="0"/>
      <w:marRight w:val="0"/>
      <w:marTop w:val="0"/>
      <w:marBottom w:val="0"/>
      <w:divBdr>
        <w:top w:val="none" w:sz="0" w:space="0" w:color="auto"/>
        <w:left w:val="none" w:sz="0" w:space="0" w:color="auto"/>
        <w:bottom w:val="none" w:sz="0" w:space="0" w:color="auto"/>
        <w:right w:val="none" w:sz="0" w:space="0" w:color="auto"/>
      </w:divBdr>
      <w:divsChild>
        <w:div w:id="1367871624">
          <w:marLeft w:val="0"/>
          <w:marRight w:val="0"/>
          <w:marTop w:val="0"/>
          <w:marBottom w:val="0"/>
          <w:divBdr>
            <w:top w:val="none" w:sz="0" w:space="0" w:color="auto"/>
            <w:left w:val="none" w:sz="0" w:space="0" w:color="auto"/>
            <w:bottom w:val="none" w:sz="0" w:space="0" w:color="auto"/>
            <w:right w:val="none" w:sz="0" w:space="0" w:color="auto"/>
          </w:divBdr>
          <w:divsChild>
            <w:div w:id="385418489">
              <w:marLeft w:val="0"/>
              <w:marRight w:val="0"/>
              <w:marTop w:val="0"/>
              <w:marBottom w:val="0"/>
              <w:divBdr>
                <w:top w:val="none" w:sz="0" w:space="0" w:color="auto"/>
                <w:left w:val="none" w:sz="0" w:space="0" w:color="auto"/>
                <w:bottom w:val="none" w:sz="0" w:space="0" w:color="auto"/>
                <w:right w:val="none" w:sz="0" w:space="0" w:color="auto"/>
              </w:divBdr>
            </w:div>
          </w:divsChild>
        </w:div>
        <w:div w:id="858735836">
          <w:marLeft w:val="0"/>
          <w:marRight w:val="0"/>
          <w:marTop w:val="0"/>
          <w:marBottom w:val="0"/>
          <w:divBdr>
            <w:top w:val="none" w:sz="0" w:space="0" w:color="auto"/>
            <w:left w:val="none" w:sz="0" w:space="0" w:color="auto"/>
            <w:bottom w:val="none" w:sz="0" w:space="0" w:color="auto"/>
            <w:right w:val="none" w:sz="0" w:space="0" w:color="auto"/>
          </w:divBdr>
        </w:div>
        <w:div w:id="1422146413">
          <w:marLeft w:val="0"/>
          <w:marRight w:val="0"/>
          <w:marTop w:val="0"/>
          <w:marBottom w:val="0"/>
          <w:divBdr>
            <w:top w:val="none" w:sz="0" w:space="0" w:color="auto"/>
            <w:left w:val="none" w:sz="0" w:space="0" w:color="auto"/>
            <w:bottom w:val="none" w:sz="0" w:space="0" w:color="auto"/>
            <w:right w:val="none" w:sz="0" w:space="0" w:color="auto"/>
          </w:divBdr>
        </w:div>
      </w:divsChild>
    </w:div>
    <w:div w:id="1750224195">
      <w:bodyDiv w:val="1"/>
      <w:marLeft w:val="0"/>
      <w:marRight w:val="0"/>
      <w:marTop w:val="0"/>
      <w:marBottom w:val="0"/>
      <w:divBdr>
        <w:top w:val="none" w:sz="0" w:space="0" w:color="auto"/>
        <w:left w:val="none" w:sz="0" w:space="0" w:color="auto"/>
        <w:bottom w:val="none" w:sz="0" w:space="0" w:color="auto"/>
        <w:right w:val="none" w:sz="0" w:space="0" w:color="auto"/>
      </w:divBdr>
    </w:div>
    <w:div w:id="1984194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bmeia.gv.at/en/austrian-consulate-general-los-angeles/service-for-citizens/citizenship-for-descendants-of-victims-of-national-socialism/" TargetMode="External"/><Relationship Id="rId26" Type="http://schemas.openxmlformats.org/officeDocument/2006/relationships/hyperlink" Target="https://t.co/tu5opH2Fu8?amp=1" TargetMode="External"/><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image" Target="media/image16.png"/><Relationship Id="rId7" Type="http://schemas.openxmlformats.org/officeDocument/2006/relationships/hyperlink" Target="https://www.bmeia.gv.at/en/austrian-consulate-general-los-angeles/news/" TargetMode="Externa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hyperlink" Target="https://athome.seefilmla.org/" TargetMode="External"/><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t.co/MUjmHYc5H4?amp=1" TargetMode="External"/><Relationship Id="rId20" Type="http://schemas.openxmlformats.org/officeDocument/2006/relationships/image" Target="media/image9.png"/><Relationship Id="rId29" Type="http://schemas.openxmlformats.org/officeDocument/2006/relationships/hyperlink" Target="http://www.cinema21portland.com/german-film-festival/"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mailto:office@austrianconsulateseattle.org" TargetMode="External"/><Relationship Id="rId24" Type="http://schemas.openxmlformats.org/officeDocument/2006/relationships/image" Target="media/image12.png"/><Relationship Id="rId32" Type="http://schemas.openxmlformats.org/officeDocument/2006/relationships/hyperlink" Target="https://athome.seefilmla.org/film/the-best-orchestra-in-the-world/" TargetMode="External"/><Relationship Id="rId37" Type="http://schemas.openxmlformats.org/officeDocument/2006/relationships/image" Target="media/image18.png"/><Relationship Id="rId5" Type="http://schemas.openxmlformats.org/officeDocument/2006/relationships/image" Target="media/image2.jpeg"/><Relationship Id="rId15" Type="http://schemas.openxmlformats.org/officeDocument/2006/relationships/hyperlink" Target="mailto:office@doew.at" TargetMode="External"/><Relationship Id="rId23" Type="http://schemas.openxmlformats.org/officeDocument/2006/relationships/image" Target="media/image11.png"/><Relationship Id="rId28" Type="http://schemas.openxmlformats.org/officeDocument/2006/relationships/hyperlink" Target="https://mailchi.mp/c267e29cd067/portland-german-film-festival-oct-6-10-2017-summer-3906734?e=424144d487" TargetMode="External"/><Relationship Id="rId36" Type="http://schemas.openxmlformats.org/officeDocument/2006/relationships/image" Target="media/image17.png"/><Relationship Id="rId10" Type="http://schemas.openxmlformats.org/officeDocument/2006/relationships/hyperlink" Target="https://www.bmeia.gv.at/gk-los-angeles/service-fuer-buergerinnen/ausweise-dokumente/reisepass/" TargetMode="External"/><Relationship Id="rId19" Type="http://schemas.openxmlformats.org/officeDocument/2006/relationships/image" Target="media/image8.png"/><Relationship Id="rId31" Type="http://schemas.openxmlformats.org/officeDocument/2006/relationships/hyperlink" Target="https://athome.seefilmla.org/film/bora-stories-of-a-wind/" TargetMode="External"/><Relationship Id="rId4" Type="http://schemas.openxmlformats.org/officeDocument/2006/relationships/image" Target="media/image1.jpeg"/><Relationship Id="rId9" Type="http://schemas.openxmlformats.org/officeDocument/2006/relationships/hyperlink" Target="http://www.austria-la.org/" TargetMode="External"/><Relationship Id="rId14" Type="http://schemas.openxmlformats.org/officeDocument/2006/relationships/hyperlink" Target="https://www.doew.at/english" TargetMode="External"/><Relationship Id="rId22" Type="http://schemas.openxmlformats.org/officeDocument/2006/relationships/hyperlink" Target="https://www.salzburgerfestspiele.at/en" TargetMode="External"/><Relationship Id="rId27" Type="http://schemas.openxmlformats.org/officeDocument/2006/relationships/image" Target="media/image14.png"/><Relationship Id="rId30" Type="http://schemas.openxmlformats.org/officeDocument/2006/relationships/image" Target="media/image15.png"/><Relationship Id="rId35" Type="http://schemas.openxmlformats.org/officeDocument/2006/relationships/hyperlink" Target="https://www.meetup.com/Austrian-Stammtisch-and-Events/" TargetMode="External"/><Relationship Id="rId8" Type="http://schemas.openxmlformats.org/officeDocument/2006/relationships/image" Target="media/image4.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11376</TotalTime>
  <Pages>5</Pages>
  <Words>1702</Words>
  <Characters>9704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Kammel</dc:creator>
  <cp:keywords/>
  <dc:description/>
  <cp:lastModifiedBy>Eva Kammel</cp:lastModifiedBy>
  <cp:revision>32</cp:revision>
  <dcterms:created xsi:type="dcterms:W3CDTF">2020-07-04T16:12:00Z</dcterms:created>
  <dcterms:modified xsi:type="dcterms:W3CDTF">2020-08-01T22:53:00Z</dcterms:modified>
</cp:coreProperties>
</file>